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F5" w:rsidRPr="00981B99" w:rsidRDefault="007C43EF" w:rsidP="00D77BBA">
      <w:pPr>
        <w:pStyle w:val="Naslov"/>
        <w:jc w:val="both"/>
        <w:rPr>
          <w:rFonts w:ascii="Times New Roman" w:hAnsi="Times New Roman"/>
          <w:bCs w:val="0"/>
          <w:kern w:val="0"/>
          <w:sz w:val="20"/>
          <w:szCs w:val="20"/>
          <w:lang w:val="sl-SI" w:eastAsia="sl-SI"/>
        </w:rPr>
      </w:pPr>
      <w:bookmarkStart w:id="0" w:name="_Toc168458540"/>
      <w:r w:rsidRPr="009141DB">
        <w:rPr>
          <w:rFonts w:ascii="Times New Roman" w:hAnsi="Times New Roman"/>
          <w:bCs w:val="0"/>
          <w:kern w:val="0"/>
          <w:sz w:val="20"/>
          <w:szCs w:val="20"/>
          <w:lang w:val="sl-SI" w:eastAsia="sl-SI"/>
        </w:rPr>
        <w:t xml:space="preserve">Št. </w:t>
      </w:r>
      <w:r w:rsidR="00516A6B" w:rsidRPr="009141DB">
        <w:rPr>
          <w:rFonts w:ascii="Times New Roman" w:hAnsi="Times New Roman"/>
          <w:bCs w:val="0"/>
          <w:kern w:val="0"/>
          <w:sz w:val="20"/>
          <w:szCs w:val="20"/>
          <w:lang w:val="sl-SI" w:eastAsia="sl-SI"/>
        </w:rPr>
        <w:t>dokumenta</w:t>
      </w:r>
      <w:r w:rsidRPr="009141DB">
        <w:rPr>
          <w:rFonts w:ascii="Times New Roman" w:hAnsi="Times New Roman"/>
          <w:bCs w:val="0"/>
          <w:kern w:val="0"/>
          <w:sz w:val="20"/>
          <w:szCs w:val="20"/>
          <w:lang w:val="sl-SI" w:eastAsia="sl-SI"/>
        </w:rPr>
        <w:t xml:space="preserve">: </w:t>
      </w:r>
      <w:r w:rsidR="00036C06" w:rsidRPr="009141DB">
        <w:rPr>
          <w:rFonts w:ascii="Times New Roman" w:hAnsi="Times New Roman"/>
          <w:kern w:val="0"/>
          <w:sz w:val="20"/>
          <w:lang w:val="sl-SI"/>
        </w:rPr>
        <w:t>3032-</w:t>
      </w:r>
      <w:r w:rsidR="009141DB" w:rsidRPr="009141DB">
        <w:rPr>
          <w:rFonts w:ascii="Times New Roman" w:hAnsi="Times New Roman"/>
          <w:kern w:val="0"/>
          <w:sz w:val="20"/>
          <w:lang w:val="sl-SI"/>
        </w:rPr>
        <w:t>111</w:t>
      </w:r>
      <w:r w:rsidR="00036C06" w:rsidRPr="009141DB">
        <w:rPr>
          <w:rFonts w:ascii="Times New Roman" w:hAnsi="Times New Roman"/>
          <w:kern w:val="0"/>
          <w:sz w:val="20"/>
          <w:lang w:val="sl-SI"/>
        </w:rPr>
        <w:t>/201</w:t>
      </w:r>
      <w:r w:rsidR="009141DB" w:rsidRPr="009141DB">
        <w:rPr>
          <w:rFonts w:ascii="Times New Roman" w:hAnsi="Times New Roman"/>
          <w:kern w:val="0"/>
          <w:sz w:val="20"/>
          <w:lang w:val="sl-SI"/>
        </w:rPr>
        <w:t>7</w:t>
      </w:r>
      <w:r w:rsidR="00036C06" w:rsidRPr="009141DB">
        <w:rPr>
          <w:rFonts w:ascii="Times New Roman" w:hAnsi="Times New Roman"/>
          <w:kern w:val="0"/>
          <w:sz w:val="20"/>
          <w:lang w:val="sl-SI"/>
        </w:rPr>
        <w:t>/</w:t>
      </w:r>
      <w:r w:rsidR="00C860C6" w:rsidRPr="009141DB">
        <w:rPr>
          <w:rFonts w:ascii="Times New Roman" w:hAnsi="Times New Roman"/>
          <w:kern w:val="0"/>
          <w:sz w:val="20"/>
          <w:lang w:val="sl-SI"/>
        </w:rPr>
        <w:t>1</w:t>
      </w:r>
      <w:r w:rsidR="009141DB" w:rsidRPr="009141DB">
        <w:rPr>
          <w:rFonts w:ascii="Times New Roman" w:hAnsi="Times New Roman"/>
          <w:kern w:val="0"/>
          <w:sz w:val="20"/>
          <w:lang w:val="sl-SI"/>
        </w:rPr>
        <w:t>9</w:t>
      </w:r>
    </w:p>
    <w:p w:rsidR="00621FF5" w:rsidRPr="00981B99" w:rsidRDefault="00621FF5" w:rsidP="00D77BBA"/>
    <w:p w:rsidR="00D41867" w:rsidRPr="00981B99" w:rsidRDefault="00D41867" w:rsidP="00D77BBA"/>
    <w:p w:rsidR="00621FF5" w:rsidRPr="00981B99" w:rsidRDefault="00621FF5" w:rsidP="00D77BBA"/>
    <w:p w:rsidR="00621FF5" w:rsidRDefault="00621FF5" w:rsidP="00D77BBA"/>
    <w:p w:rsidR="00DD167F" w:rsidRDefault="00DD167F" w:rsidP="00D77BBA"/>
    <w:p w:rsidR="00DD167F" w:rsidRDefault="00DD167F" w:rsidP="00D77BBA"/>
    <w:p w:rsidR="00DD167F" w:rsidRDefault="00DD167F" w:rsidP="00D77BBA"/>
    <w:p w:rsidR="00DD167F" w:rsidRDefault="00DD167F" w:rsidP="00D77BBA"/>
    <w:p w:rsidR="00DD167F" w:rsidRDefault="00DD167F" w:rsidP="00D77BBA"/>
    <w:p w:rsidR="00DD167F" w:rsidRDefault="00DD167F" w:rsidP="00D77BBA"/>
    <w:p w:rsidR="00DD167F" w:rsidRPr="00981B99" w:rsidRDefault="00DD167F" w:rsidP="00D77BBA"/>
    <w:p w:rsidR="00102D58" w:rsidRPr="00981B99" w:rsidRDefault="00102D58" w:rsidP="00D77BBA"/>
    <w:p w:rsidR="00102D58" w:rsidRPr="0014195D" w:rsidRDefault="00102D58" w:rsidP="00D77BBA">
      <w:pPr>
        <w:jc w:val="center"/>
        <w:rPr>
          <w:b/>
          <w:bCs/>
          <w:sz w:val="28"/>
          <w:szCs w:val="28"/>
        </w:rPr>
      </w:pPr>
      <w:r w:rsidRPr="0014195D">
        <w:rPr>
          <w:b/>
          <w:bCs/>
          <w:sz w:val="28"/>
          <w:szCs w:val="28"/>
        </w:rPr>
        <w:t>PRILOGE</w:t>
      </w:r>
      <w:r w:rsidR="00D32A9A">
        <w:rPr>
          <w:b/>
          <w:bCs/>
          <w:sz w:val="28"/>
          <w:szCs w:val="28"/>
        </w:rPr>
        <w:t xml:space="preserve"> 1</w:t>
      </w:r>
      <w:permStart w:id="670649189" w:edGrp="everyone"/>
      <w:permEnd w:id="670649189"/>
    </w:p>
    <w:p w:rsidR="00102D58" w:rsidRPr="0014195D" w:rsidRDefault="00102D58" w:rsidP="00D77BBA">
      <w:pPr>
        <w:rPr>
          <w:sz w:val="28"/>
          <w:szCs w:val="28"/>
        </w:rPr>
      </w:pPr>
    </w:p>
    <w:bookmarkEnd w:id="0"/>
    <w:p w:rsidR="00621FF5" w:rsidRPr="0014195D" w:rsidRDefault="00102D58" w:rsidP="00D77BBA">
      <w:pPr>
        <w:jc w:val="center"/>
        <w:rPr>
          <w:b/>
          <w:bCs/>
          <w:sz w:val="28"/>
          <w:szCs w:val="28"/>
        </w:rPr>
      </w:pPr>
      <w:r w:rsidRPr="0014195D">
        <w:rPr>
          <w:b/>
          <w:bCs/>
          <w:sz w:val="28"/>
          <w:szCs w:val="28"/>
        </w:rPr>
        <w:t>Navodil</w:t>
      </w:r>
      <w:r w:rsidR="00621FF5" w:rsidRPr="0014195D">
        <w:rPr>
          <w:b/>
          <w:bCs/>
          <w:sz w:val="28"/>
          <w:szCs w:val="28"/>
        </w:rPr>
        <w:t xml:space="preserve"> organa upravljanja za izvajanje</w:t>
      </w:r>
    </w:p>
    <w:p w:rsidR="00621FF5" w:rsidRPr="0014195D" w:rsidRDefault="00621FF5" w:rsidP="00D77BBA">
      <w:pPr>
        <w:jc w:val="center"/>
        <w:rPr>
          <w:b/>
          <w:bCs/>
          <w:sz w:val="28"/>
          <w:szCs w:val="28"/>
        </w:rPr>
      </w:pPr>
      <w:r w:rsidRPr="0014195D">
        <w:rPr>
          <w:b/>
          <w:bCs/>
          <w:sz w:val="28"/>
          <w:szCs w:val="28"/>
        </w:rPr>
        <w:t xml:space="preserve">upravljalnih preverjanj po </w:t>
      </w:r>
      <w:r w:rsidR="00920C7B" w:rsidRPr="0014195D">
        <w:rPr>
          <w:b/>
          <w:bCs/>
          <w:sz w:val="28"/>
          <w:szCs w:val="28"/>
        </w:rPr>
        <w:t>125</w:t>
      </w:r>
      <w:r w:rsidRPr="0014195D">
        <w:rPr>
          <w:b/>
          <w:bCs/>
          <w:sz w:val="28"/>
          <w:szCs w:val="28"/>
        </w:rPr>
        <w:t>. členu Uredbe</w:t>
      </w:r>
      <w:r w:rsidR="002F658C" w:rsidRPr="0014195D">
        <w:rPr>
          <w:b/>
          <w:bCs/>
          <w:sz w:val="28"/>
          <w:szCs w:val="28"/>
        </w:rPr>
        <w:t xml:space="preserve"> </w:t>
      </w:r>
      <w:r w:rsidR="00EB0BA9">
        <w:rPr>
          <w:b/>
          <w:bCs/>
          <w:sz w:val="28"/>
          <w:szCs w:val="28"/>
        </w:rPr>
        <w:t xml:space="preserve">(EU) </w:t>
      </w:r>
      <w:r w:rsidR="00AD7FC6" w:rsidRPr="0014195D">
        <w:rPr>
          <w:b/>
          <w:bCs/>
          <w:sz w:val="28"/>
          <w:szCs w:val="28"/>
        </w:rPr>
        <w:t xml:space="preserve">št. </w:t>
      </w:r>
      <w:r w:rsidR="00920C7B" w:rsidRPr="0014195D">
        <w:rPr>
          <w:b/>
          <w:bCs/>
          <w:sz w:val="28"/>
          <w:szCs w:val="28"/>
        </w:rPr>
        <w:t>1303/2013</w:t>
      </w:r>
    </w:p>
    <w:p w:rsidR="0072097C" w:rsidRPr="0014195D" w:rsidRDefault="0072097C" w:rsidP="00D77BBA">
      <w:pPr>
        <w:jc w:val="center"/>
        <w:rPr>
          <w:b/>
          <w:bCs/>
          <w:sz w:val="28"/>
          <w:szCs w:val="28"/>
        </w:rPr>
      </w:pPr>
    </w:p>
    <w:p w:rsidR="0072097C" w:rsidRPr="0014195D" w:rsidRDefault="00102D58" w:rsidP="00D77BBA">
      <w:pPr>
        <w:jc w:val="center"/>
        <w:rPr>
          <w:rStyle w:val="Krepko"/>
          <w:sz w:val="28"/>
          <w:szCs w:val="28"/>
        </w:rPr>
      </w:pPr>
      <w:r w:rsidRPr="0014195D">
        <w:rPr>
          <w:b/>
          <w:bCs/>
          <w:sz w:val="28"/>
          <w:szCs w:val="28"/>
        </w:rPr>
        <w:t xml:space="preserve">za </w:t>
      </w:r>
      <w:r w:rsidR="0072097C" w:rsidRPr="0014195D">
        <w:rPr>
          <w:b/>
          <w:bCs/>
          <w:sz w:val="28"/>
          <w:szCs w:val="28"/>
        </w:rPr>
        <w:t>programsko obdobje 2014-2020</w:t>
      </w:r>
    </w:p>
    <w:p w:rsidR="00621FF5" w:rsidRPr="0014195D" w:rsidRDefault="00621FF5" w:rsidP="00D77BBA">
      <w:pPr>
        <w:rPr>
          <w:sz w:val="28"/>
          <w:szCs w:val="28"/>
        </w:rPr>
      </w:pPr>
    </w:p>
    <w:p w:rsidR="00621FF5" w:rsidRPr="00981B99" w:rsidRDefault="00621FF5" w:rsidP="00D77BBA"/>
    <w:p w:rsidR="001D6B85" w:rsidRPr="00D32A9A" w:rsidRDefault="00D32A9A" w:rsidP="00D32A9A">
      <w:pPr>
        <w:jc w:val="center"/>
        <w:rPr>
          <w:b/>
          <w:sz w:val="24"/>
          <w:u w:val="single"/>
        </w:rPr>
      </w:pPr>
      <w:r w:rsidRPr="003C5049">
        <w:rPr>
          <w:b/>
          <w:sz w:val="28"/>
          <w:u w:val="single"/>
        </w:rPr>
        <w:t>Vzorci KL za ZZI in po vrsti stroška</w:t>
      </w:r>
    </w:p>
    <w:p w:rsidR="008C45FB" w:rsidRDefault="008C45FB" w:rsidP="00D77BBA"/>
    <w:p w:rsidR="00D32A9A" w:rsidRDefault="00D32A9A" w:rsidP="00D77BBA"/>
    <w:p w:rsidR="00D32A9A" w:rsidRDefault="00D32A9A" w:rsidP="00D77BBA"/>
    <w:p w:rsidR="00D32A9A" w:rsidRDefault="00D32A9A" w:rsidP="00D77BBA">
      <w:bookmarkStart w:id="1" w:name="_GoBack"/>
      <w:bookmarkEnd w:id="1"/>
      <w:permStart w:id="983196583" w:edGrp="everyone"/>
      <w:permEnd w:id="983196583"/>
    </w:p>
    <w:p w:rsidR="00D32A9A" w:rsidRDefault="00D32A9A" w:rsidP="00D77BBA"/>
    <w:p w:rsidR="00D32A9A" w:rsidRDefault="00D32A9A" w:rsidP="00D77BBA"/>
    <w:p w:rsidR="00D32A9A" w:rsidRDefault="00D32A9A" w:rsidP="00D77BBA"/>
    <w:p w:rsidR="00D32A9A" w:rsidRPr="00981B99" w:rsidRDefault="00D32A9A" w:rsidP="00D77BBA"/>
    <w:p w:rsidR="008C45FB" w:rsidRPr="00981B99" w:rsidRDefault="008C45FB" w:rsidP="00D77BBA"/>
    <w:p w:rsidR="008C45FB" w:rsidRPr="00981B99" w:rsidRDefault="008C45FB" w:rsidP="00D77BBA"/>
    <w:p w:rsidR="008C45FB" w:rsidRPr="00981B99" w:rsidRDefault="008C45FB" w:rsidP="00D77BBA"/>
    <w:p w:rsidR="008C45FB" w:rsidRPr="00981B99" w:rsidRDefault="008C45FB" w:rsidP="00D77BBA"/>
    <w:p w:rsidR="00621FF5" w:rsidRPr="00981B99" w:rsidRDefault="00621FF5" w:rsidP="00D77BBA">
      <w:pPr>
        <w:jc w:val="center"/>
      </w:pPr>
    </w:p>
    <w:p w:rsidR="00621FF5" w:rsidRPr="00981B99" w:rsidRDefault="00656659" w:rsidP="00D77BBA">
      <w:pPr>
        <w:jc w:val="center"/>
      </w:pPr>
      <w:r>
        <w:t>dr</w:t>
      </w:r>
      <w:r w:rsidR="00D32A9A">
        <w:t xml:space="preserve">. </w:t>
      </w:r>
      <w:r>
        <w:t>Angelika Mlinar</w:t>
      </w:r>
    </w:p>
    <w:p w:rsidR="00D41867" w:rsidRPr="00036C06" w:rsidRDefault="00D32A9A" w:rsidP="00D77BBA">
      <w:pPr>
        <w:pStyle w:val="Telobesedila3"/>
        <w:jc w:val="center"/>
        <w:rPr>
          <w:rFonts w:ascii="Times New Roman" w:hAnsi="Times New Roman"/>
          <w:sz w:val="20"/>
          <w:szCs w:val="20"/>
          <w:lang w:val="sl-SI"/>
        </w:rPr>
      </w:pPr>
      <w:r>
        <w:rPr>
          <w:rFonts w:ascii="Times New Roman" w:hAnsi="Times New Roman"/>
          <w:sz w:val="20"/>
          <w:szCs w:val="20"/>
          <w:lang w:val="sl-SI"/>
        </w:rPr>
        <w:t>ministrica</w:t>
      </w: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621FF5" w:rsidRPr="00FC3525" w:rsidRDefault="00621FF5" w:rsidP="00D77BBA">
      <w:pPr>
        <w:pStyle w:val="Telobesedila3"/>
        <w:rPr>
          <w:rFonts w:ascii="Times New Roman" w:hAnsi="Times New Roman"/>
          <w:sz w:val="20"/>
          <w:szCs w:val="20"/>
          <w:lang w:val="sl-SI"/>
        </w:rPr>
      </w:pPr>
      <w:r w:rsidRPr="00981B99">
        <w:rPr>
          <w:rFonts w:ascii="Times New Roman" w:hAnsi="Times New Roman"/>
          <w:sz w:val="20"/>
          <w:szCs w:val="20"/>
        </w:rPr>
        <w:t xml:space="preserve">Ljubljana, </w:t>
      </w:r>
      <w:r w:rsidR="00A143AB">
        <w:rPr>
          <w:rFonts w:ascii="Times New Roman" w:hAnsi="Times New Roman"/>
          <w:sz w:val="20"/>
          <w:szCs w:val="20"/>
          <w:lang w:val="sl-SI"/>
        </w:rPr>
        <w:t>december</w:t>
      </w:r>
      <w:r w:rsidR="00036C06">
        <w:rPr>
          <w:rFonts w:ascii="Times New Roman" w:hAnsi="Times New Roman"/>
          <w:sz w:val="20"/>
          <w:szCs w:val="20"/>
          <w:lang w:val="sl-SI"/>
        </w:rPr>
        <w:t xml:space="preserve"> 2019</w:t>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00282505" w:rsidRPr="00981B99">
        <w:rPr>
          <w:rFonts w:ascii="Times New Roman" w:hAnsi="Times New Roman"/>
          <w:sz w:val="20"/>
          <w:szCs w:val="20"/>
        </w:rPr>
        <w:t xml:space="preserve">   </w:t>
      </w:r>
      <w:r w:rsidR="0014195D">
        <w:rPr>
          <w:rFonts w:ascii="Times New Roman" w:hAnsi="Times New Roman"/>
          <w:sz w:val="20"/>
          <w:szCs w:val="20"/>
          <w:lang w:val="sl-SI"/>
        </w:rPr>
        <w:tab/>
      </w:r>
      <w:r w:rsidR="006537F0" w:rsidRPr="00981B99">
        <w:rPr>
          <w:rFonts w:ascii="Times New Roman" w:hAnsi="Times New Roman"/>
          <w:sz w:val="20"/>
          <w:szCs w:val="20"/>
        </w:rPr>
        <w:t xml:space="preserve"> </w:t>
      </w:r>
      <w:r w:rsidRPr="00981B99">
        <w:rPr>
          <w:rFonts w:ascii="Times New Roman" w:hAnsi="Times New Roman"/>
          <w:sz w:val="20"/>
          <w:szCs w:val="20"/>
        </w:rPr>
        <w:t>Verzija:</w:t>
      </w:r>
      <w:bookmarkStart w:id="2" w:name="Verzija"/>
      <w:r w:rsidRPr="00981B99">
        <w:rPr>
          <w:rFonts w:ascii="Times New Roman" w:hAnsi="Times New Roman"/>
          <w:sz w:val="20"/>
          <w:szCs w:val="20"/>
        </w:rPr>
        <w:t xml:space="preserve"> </w:t>
      </w:r>
      <w:bookmarkEnd w:id="2"/>
      <w:r w:rsidR="00D32A9A">
        <w:rPr>
          <w:rFonts w:ascii="Times New Roman" w:hAnsi="Times New Roman"/>
          <w:sz w:val="20"/>
          <w:szCs w:val="20"/>
          <w:lang w:val="sl-SI"/>
        </w:rPr>
        <w:t>4.0</w:t>
      </w:r>
    </w:p>
    <w:p w:rsidR="00621FF5" w:rsidRPr="00981B99" w:rsidRDefault="00621FF5" w:rsidP="00D77BBA">
      <w:pPr>
        <w:pStyle w:val="Telobesedila3"/>
        <w:rPr>
          <w:rFonts w:ascii="Times New Roman" w:hAnsi="Times New Roman"/>
          <w:b/>
          <w:bCs/>
          <w:sz w:val="20"/>
          <w:szCs w:val="20"/>
        </w:rPr>
        <w:sectPr w:rsidR="00621FF5" w:rsidRPr="00981B99" w:rsidSect="002A4757">
          <w:headerReference w:type="default" r:id="rId8"/>
          <w:headerReference w:type="first" r:id="rId9"/>
          <w:footerReference w:type="first" r:id="rId10"/>
          <w:pgSz w:w="11906" w:h="16838" w:code="9"/>
          <w:pgMar w:top="1417" w:right="1417" w:bottom="1417" w:left="1417" w:header="709" w:footer="709" w:gutter="0"/>
          <w:cols w:space="708"/>
          <w:docGrid w:linePitch="360"/>
        </w:sectPr>
      </w:pPr>
    </w:p>
    <w:p w:rsidR="00621FF5" w:rsidRPr="00981B99" w:rsidRDefault="00621FF5" w:rsidP="00D77BBA">
      <w:pPr>
        <w:pStyle w:val="Telobesedila3"/>
        <w:rPr>
          <w:rFonts w:ascii="Times New Roman" w:hAnsi="Times New Roman"/>
          <w:b/>
          <w:bCs/>
          <w:sz w:val="20"/>
          <w:szCs w:val="20"/>
        </w:rPr>
      </w:pPr>
      <w:r w:rsidRPr="00981B99">
        <w:rPr>
          <w:rFonts w:ascii="Times New Roman" w:hAnsi="Times New Roman"/>
          <w:b/>
          <w:bCs/>
          <w:sz w:val="20"/>
          <w:szCs w:val="20"/>
        </w:rPr>
        <w:lastRenderedPageBreak/>
        <w:t>SEZNAM KRATIC</w:t>
      </w:r>
    </w:p>
    <w:p w:rsidR="00A311C9" w:rsidRPr="00A311C9" w:rsidRDefault="00A311C9" w:rsidP="00D77BBA">
      <w:pPr>
        <w:pStyle w:val="navaden0"/>
        <w:rPr>
          <w:bCs/>
        </w:rPr>
      </w:pPr>
    </w:p>
    <w:tbl>
      <w:tblPr>
        <w:tblW w:w="9212" w:type="dxa"/>
        <w:tblCellMar>
          <w:left w:w="70" w:type="dxa"/>
          <w:right w:w="70" w:type="dxa"/>
        </w:tblCellMar>
        <w:tblLook w:val="04A0" w:firstRow="1" w:lastRow="0" w:firstColumn="1" w:lastColumn="0" w:noHBand="0" w:noVBand="1"/>
      </w:tblPr>
      <w:tblGrid>
        <w:gridCol w:w="55"/>
        <w:gridCol w:w="1074"/>
        <w:gridCol w:w="1618"/>
        <w:gridCol w:w="3277"/>
        <w:gridCol w:w="2693"/>
        <w:gridCol w:w="495"/>
      </w:tblGrid>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AP – administrativno preverjanje</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EKP – evropska kohezijska politika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ESI – Evropski strukturni in investicijski skladi</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ESPD – Enotni evropski dokument v zvezi z oddajo javnega naročila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ESRR – Evropski sklad za regionalni razvoj</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ESS – Evropski socialni sklad</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FI – finančni instrument</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Default="007A5922" w:rsidP="000A7701">
            <w:pPr>
              <w:pStyle w:val="navaden0"/>
              <w:rPr>
                <w:bCs/>
              </w:rPr>
            </w:pPr>
            <w:r>
              <w:rPr>
                <w:bCs/>
              </w:rPr>
              <w:t>FP – finančni posrednik</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INOP – izvedbeni načrt operativnega programa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IO – izvajalski organ</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IS OU – Informacijski sistem organa upravljanja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JZP – Javno zasebno partnerstvo</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KP – končni prejemnik</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KS – Kohezijski sklad</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MF-CA - Organ za potrjevanje</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MFERAC – enotni računovodski sistem Ministrstva za finance</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NOE – notranja organizacijska enota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NPU – neposredni proračunski uporabnik</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OP – operativni program</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OSUN – opis sistema upravljanja in nadzora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OU – organ upravljanja za sklade evropske kohezijske politike (ESRR, ESS in KS) </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PDEU – Pogodba o delovanju Evropske unije</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PJN – Portal javnih naročil</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PKS – preverjanje na kraju samem</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PO – posredniški organ </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D96403" w:rsidRPr="000A7701" w:rsidRDefault="00295DD8" w:rsidP="000A7701">
            <w:pPr>
              <w:pStyle w:val="navaden0"/>
              <w:rPr>
                <w:bCs/>
              </w:rPr>
            </w:pPr>
            <w:r w:rsidRPr="000A7701">
              <w:rPr>
                <w:bCs/>
              </w:rPr>
              <w:t>RO – revizijski organ (UNP)</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Default="007A5922" w:rsidP="000A7701">
            <w:pPr>
              <w:pStyle w:val="navaden0"/>
              <w:rPr>
                <w:bCs/>
              </w:rPr>
            </w:pPr>
            <w:r w:rsidRPr="007A5922">
              <w:rPr>
                <w:bCs/>
              </w:rPr>
              <w:t>SK OU – Sektor za kontrolo organa upravljanja</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 xml:space="preserve">SS </w:t>
            </w:r>
            <w:r w:rsidRPr="000A7701">
              <w:rPr>
                <w:bCs/>
              </w:rPr>
              <w:t xml:space="preserve"> –</w:t>
            </w:r>
            <w:r>
              <w:rPr>
                <w:bCs/>
              </w:rPr>
              <w:t xml:space="preserve"> Sklad skladov</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SVRK – Služba Vlade RS za razvoj in evropsko kohezijsko politiko </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TP – tehnična podpora</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ZIPRS – Zakon o izvrševanju proračunov RS</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ZJF – Zakon o javnih financah</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ZJN – Zakon o javnem naročanju </w:t>
            </w:r>
          </w:p>
        </w:tc>
      </w:tr>
      <w:tr w:rsidR="0064267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642672" w:rsidRPr="00511AB8" w:rsidRDefault="00642672" w:rsidP="00D77BBA">
            <w:pPr>
              <w:pStyle w:val="navaden0"/>
              <w:rPr>
                <w:bCs/>
              </w:rPr>
            </w:pPr>
            <w:r>
              <w:rPr>
                <w:bCs/>
              </w:rPr>
              <w:t>ZJZP – Zakon o javno zasebnem partnerstvu</w:t>
            </w:r>
          </w:p>
        </w:tc>
      </w:tr>
      <w:tr w:rsidR="00295DD8"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9121D8" w:rsidP="000A7701">
            <w:pPr>
              <w:pStyle w:val="navaden0"/>
              <w:rPr>
                <w:bCs/>
              </w:rPr>
            </w:pPr>
            <w:r>
              <w:rPr>
                <w:bCs/>
              </w:rPr>
              <w:t>Z</w:t>
            </w:r>
            <w:r w:rsidR="002A5247">
              <w:rPr>
                <w:bCs/>
              </w:rPr>
              <w:t>Z</w:t>
            </w:r>
            <w:r w:rsidR="00295DD8" w:rsidRPr="000A7701">
              <w:rPr>
                <w:bCs/>
              </w:rPr>
              <w:t>I – zahtevek za izplačilo</w:t>
            </w:r>
          </w:p>
        </w:tc>
      </w:tr>
      <w:tr w:rsidR="007A5922" w:rsidRPr="00782185" w:rsidTr="00036C0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Default="007A5922" w:rsidP="000A7701">
            <w:pPr>
              <w:pStyle w:val="navaden0"/>
              <w:rPr>
                <w:bCs/>
              </w:rPr>
            </w:pPr>
            <w:r>
              <w:rPr>
                <w:bCs/>
              </w:rPr>
              <w:t>ZZIF – zahtevek za izplačilo FI</w:t>
            </w:r>
          </w:p>
        </w:tc>
      </w:tr>
      <w:tr w:rsidR="003B6395"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8"/>
        </w:trPr>
        <w:tc>
          <w:tcPr>
            <w:tcW w:w="1129" w:type="dxa"/>
            <w:gridSpan w:val="2"/>
            <w:vAlign w:val="center"/>
          </w:tcPr>
          <w:p w:rsidR="003B6395" w:rsidRPr="00981B99" w:rsidRDefault="009211F8" w:rsidP="00D77BBA">
            <w:pPr>
              <w:jc w:val="center"/>
              <w:rPr>
                <w:b/>
                <w:bCs/>
              </w:rPr>
            </w:pPr>
            <w:r>
              <w:rPr>
                <w:b/>
                <w:bCs/>
              </w:rPr>
              <w:lastRenderedPageBreak/>
              <w:br w:type="page"/>
            </w:r>
            <w:r w:rsidR="003B6395" w:rsidRPr="00981B99">
              <w:rPr>
                <w:b/>
                <w:bCs/>
              </w:rPr>
              <w:t>Verzija</w:t>
            </w:r>
          </w:p>
        </w:tc>
        <w:tc>
          <w:tcPr>
            <w:tcW w:w="1618" w:type="dxa"/>
            <w:vAlign w:val="center"/>
          </w:tcPr>
          <w:p w:rsidR="003B6395" w:rsidRPr="00981B99" w:rsidRDefault="003B6395" w:rsidP="00D77BBA">
            <w:pPr>
              <w:jc w:val="center"/>
              <w:rPr>
                <w:b/>
                <w:bCs/>
              </w:rPr>
            </w:pPr>
            <w:r w:rsidRPr="00981B99">
              <w:rPr>
                <w:b/>
                <w:bCs/>
              </w:rPr>
              <w:t>Datum</w:t>
            </w:r>
          </w:p>
        </w:tc>
        <w:tc>
          <w:tcPr>
            <w:tcW w:w="3277" w:type="dxa"/>
            <w:vAlign w:val="center"/>
          </w:tcPr>
          <w:p w:rsidR="003B6395" w:rsidRPr="00981B99" w:rsidRDefault="003B6395" w:rsidP="00D77BBA">
            <w:pPr>
              <w:jc w:val="center"/>
              <w:rPr>
                <w:b/>
                <w:bCs/>
              </w:rPr>
            </w:pPr>
            <w:r w:rsidRPr="00981B99">
              <w:rPr>
                <w:b/>
                <w:bCs/>
              </w:rPr>
              <w:t>Opis</w:t>
            </w:r>
          </w:p>
        </w:tc>
        <w:tc>
          <w:tcPr>
            <w:tcW w:w="3188" w:type="dxa"/>
            <w:gridSpan w:val="2"/>
            <w:vAlign w:val="center"/>
          </w:tcPr>
          <w:p w:rsidR="003B6395" w:rsidRPr="00981B99" w:rsidRDefault="003B6395" w:rsidP="00D77BBA">
            <w:pPr>
              <w:jc w:val="center"/>
              <w:rPr>
                <w:b/>
                <w:bCs/>
              </w:rPr>
            </w:pPr>
            <w:r w:rsidRPr="00981B99">
              <w:rPr>
                <w:b/>
                <w:bCs/>
              </w:rPr>
              <w:t>Komentar</w:t>
            </w:r>
          </w:p>
        </w:tc>
      </w:tr>
      <w:tr w:rsidR="00FC3525"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1129" w:type="dxa"/>
            <w:gridSpan w:val="2"/>
            <w:vAlign w:val="center"/>
          </w:tcPr>
          <w:p w:rsidR="00FC3525" w:rsidRDefault="00FC3525" w:rsidP="00D77BBA">
            <w:pPr>
              <w:jc w:val="center"/>
            </w:pPr>
            <w:r>
              <w:t>1</w:t>
            </w:r>
            <w:r w:rsidRPr="00814D38">
              <w:t>.0</w:t>
            </w:r>
          </w:p>
        </w:tc>
        <w:tc>
          <w:tcPr>
            <w:tcW w:w="1618" w:type="dxa"/>
            <w:vAlign w:val="center"/>
          </w:tcPr>
          <w:p w:rsidR="00FC3525" w:rsidRDefault="00DD167F" w:rsidP="00D77BBA">
            <w:pPr>
              <w:jc w:val="center"/>
            </w:pPr>
            <w:r>
              <w:t xml:space="preserve">julij </w:t>
            </w:r>
            <w:r w:rsidR="00FC3525">
              <w:t>2015</w:t>
            </w:r>
          </w:p>
        </w:tc>
        <w:tc>
          <w:tcPr>
            <w:tcW w:w="3277" w:type="dxa"/>
            <w:vAlign w:val="center"/>
          </w:tcPr>
          <w:p w:rsidR="00FC3525" w:rsidDel="00FC3525" w:rsidRDefault="00FC3525" w:rsidP="00D77BBA">
            <w:pPr>
              <w:jc w:val="center"/>
            </w:pPr>
            <w:r>
              <w:t>Osnovna verzija prilog k navodilom.</w:t>
            </w:r>
          </w:p>
        </w:tc>
        <w:tc>
          <w:tcPr>
            <w:tcW w:w="3188" w:type="dxa"/>
            <w:gridSpan w:val="2"/>
            <w:vAlign w:val="center"/>
          </w:tcPr>
          <w:p w:rsidR="00FC3525" w:rsidRDefault="00FC3525" w:rsidP="00D77BBA">
            <w:pPr>
              <w:jc w:val="center"/>
            </w:pPr>
          </w:p>
        </w:tc>
      </w:tr>
      <w:tr w:rsidR="00FC3525"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FC3525" w:rsidRPr="00981B99" w:rsidRDefault="00FC3525" w:rsidP="00D77BBA">
            <w:pPr>
              <w:jc w:val="center"/>
            </w:pPr>
            <w:r w:rsidRPr="00814D38">
              <w:t>2.0</w:t>
            </w:r>
          </w:p>
        </w:tc>
        <w:tc>
          <w:tcPr>
            <w:tcW w:w="1618" w:type="dxa"/>
            <w:vAlign w:val="center"/>
          </w:tcPr>
          <w:p w:rsidR="00FC3525" w:rsidRPr="00981B99" w:rsidRDefault="00DD167F" w:rsidP="00D77BBA">
            <w:pPr>
              <w:jc w:val="center"/>
            </w:pPr>
            <w:r>
              <w:t xml:space="preserve">julij </w:t>
            </w:r>
            <w:r w:rsidR="00FC3525">
              <w:t>2016</w:t>
            </w:r>
          </w:p>
        </w:tc>
        <w:tc>
          <w:tcPr>
            <w:tcW w:w="3277" w:type="dxa"/>
            <w:vAlign w:val="center"/>
          </w:tcPr>
          <w:p w:rsidR="00FC3525" w:rsidRDefault="00FC3525" w:rsidP="00D77BBA">
            <w:pPr>
              <w:jc w:val="center"/>
            </w:pPr>
            <w:r>
              <w:t>Posodobitev celotnih prilog k navodilom.</w:t>
            </w:r>
          </w:p>
          <w:p w:rsidR="00FC3525" w:rsidRPr="00981B99" w:rsidRDefault="00FC3525" w:rsidP="00D77BBA">
            <w:pPr>
              <w:ind w:left="360"/>
              <w:jc w:val="center"/>
            </w:pPr>
          </w:p>
        </w:tc>
        <w:tc>
          <w:tcPr>
            <w:tcW w:w="3188" w:type="dxa"/>
            <w:gridSpan w:val="2"/>
            <w:vAlign w:val="center"/>
          </w:tcPr>
          <w:p w:rsidR="00FC3525" w:rsidRDefault="00FC3525" w:rsidP="00D77BBA">
            <w:pPr>
              <w:jc w:val="center"/>
            </w:pPr>
            <w:r>
              <w:t>Posodobitev prilog glede na posodobitev ostalih področnih navodil OU, spremembe zakonodaje, priporočil revizorjev:</w:t>
            </w:r>
          </w:p>
          <w:p w:rsidR="00FC3525" w:rsidRDefault="009121D8" w:rsidP="00243588">
            <w:pPr>
              <w:numPr>
                <w:ilvl w:val="0"/>
                <w:numId w:val="22"/>
              </w:numPr>
              <w:jc w:val="center"/>
            </w:pPr>
            <w:r>
              <w:t>posodobitev KL za Zz</w:t>
            </w:r>
            <w:r w:rsidR="00FC3525">
              <w:t>I;</w:t>
            </w:r>
          </w:p>
          <w:p w:rsidR="006F76ED" w:rsidRDefault="00FC3525" w:rsidP="00243588">
            <w:pPr>
              <w:numPr>
                <w:ilvl w:val="0"/>
                <w:numId w:val="22"/>
              </w:numPr>
              <w:jc w:val="center"/>
            </w:pPr>
            <w:r>
              <w:t>posodobitev KL po vrstah stroškov skladno s 1. in 2. spremembo navodil OU o upravičenih stroških;</w:t>
            </w:r>
          </w:p>
          <w:p w:rsidR="00FC3525" w:rsidRPr="00981B99" w:rsidRDefault="006F76ED" w:rsidP="00243588">
            <w:pPr>
              <w:numPr>
                <w:ilvl w:val="0"/>
                <w:numId w:val="22"/>
              </w:numPr>
              <w:jc w:val="center"/>
            </w:pPr>
            <w:r>
              <w:t>dodana</w:t>
            </w:r>
            <w:r w:rsidR="00FC3525">
              <w:t xml:space="preserve"> prilog</w:t>
            </w:r>
            <w:r>
              <w:t>a</w:t>
            </w:r>
            <w:r w:rsidR="00FC3525">
              <w:t xml:space="preserve"> oz. vzor</w:t>
            </w:r>
            <w:r>
              <w:t xml:space="preserve">ec </w:t>
            </w:r>
            <w:r w:rsidR="00FC3525">
              <w:t>KL</w:t>
            </w:r>
            <w:r>
              <w:t xml:space="preserve"> </w:t>
            </w:r>
            <w:r w:rsidR="00FC3525">
              <w:t>za odprti postopek po ZJN-3.</w:t>
            </w:r>
          </w:p>
        </w:tc>
      </w:tr>
      <w:tr w:rsidR="004F3C3E"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4F3C3E" w:rsidRPr="00814D38" w:rsidRDefault="004F3C3E" w:rsidP="00D77BBA">
            <w:pPr>
              <w:jc w:val="center"/>
            </w:pPr>
            <w:r>
              <w:t>2.1</w:t>
            </w:r>
          </w:p>
        </w:tc>
        <w:tc>
          <w:tcPr>
            <w:tcW w:w="1618" w:type="dxa"/>
            <w:vAlign w:val="center"/>
          </w:tcPr>
          <w:p w:rsidR="004F3C3E" w:rsidRDefault="00DD167F" w:rsidP="00D77BBA">
            <w:pPr>
              <w:jc w:val="center"/>
            </w:pPr>
            <w:r>
              <w:t xml:space="preserve">oktober </w:t>
            </w:r>
            <w:r w:rsidR="004F3C3E">
              <w:t>2017</w:t>
            </w:r>
          </w:p>
        </w:tc>
        <w:tc>
          <w:tcPr>
            <w:tcW w:w="3277" w:type="dxa"/>
            <w:vAlign w:val="center"/>
          </w:tcPr>
          <w:p w:rsidR="004F3C3E" w:rsidRDefault="004F3C3E" w:rsidP="00D77BBA">
            <w:pPr>
              <w:jc w:val="center"/>
            </w:pPr>
            <w:r>
              <w:t xml:space="preserve">Dopolnitev Prilog k </w:t>
            </w:r>
            <w:r w:rsidR="00D96403">
              <w:t>n</w:t>
            </w:r>
            <w:r>
              <w:t xml:space="preserve">avodilom </w:t>
            </w:r>
          </w:p>
        </w:tc>
        <w:tc>
          <w:tcPr>
            <w:tcW w:w="3188" w:type="dxa"/>
            <w:gridSpan w:val="2"/>
            <w:vAlign w:val="center"/>
          </w:tcPr>
          <w:p w:rsidR="004F3C3E" w:rsidRDefault="004F3C3E" w:rsidP="00D96403">
            <w:pPr>
              <w:jc w:val="center"/>
            </w:pPr>
            <w:r>
              <w:t xml:space="preserve">Dopolnitev Prilog z novo prilogo in sicer z vzorcem kontrolnega lista za izvedbo </w:t>
            </w:r>
            <w:r w:rsidR="00D96403">
              <w:t xml:space="preserve">administrativnega preverjanja </w:t>
            </w:r>
            <w:r>
              <w:t>prvega zahtevka za izplačilo finančnih instrumentov (FI).</w:t>
            </w:r>
          </w:p>
        </w:tc>
      </w:tr>
      <w:tr w:rsidR="00295DD8"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295DD8" w:rsidRDefault="00295DD8" w:rsidP="00D77BBA">
            <w:pPr>
              <w:jc w:val="center"/>
            </w:pPr>
            <w:r>
              <w:t>3</w:t>
            </w:r>
            <w:r w:rsidR="00FD1C3A">
              <w:t>.0</w:t>
            </w:r>
          </w:p>
        </w:tc>
        <w:tc>
          <w:tcPr>
            <w:tcW w:w="1618" w:type="dxa"/>
            <w:vAlign w:val="center"/>
          </w:tcPr>
          <w:p w:rsidR="00295DD8" w:rsidRDefault="00DD167F" w:rsidP="00D77BBA">
            <w:pPr>
              <w:jc w:val="center"/>
            </w:pPr>
            <w:r>
              <w:t xml:space="preserve">marec </w:t>
            </w:r>
            <w:r w:rsidR="00295DD8">
              <w:t>2018</w:t>
            </w:r>
          </w:p>
        </w:tc>
        <w:tc>
          <w:tcPr>
            <w:tcW w:w="3277" w:type="dxa"/>
            <w:vAlign w:val="center"/>
          </w:tcPr>
          <w:p w:rsidR="00295DD8" w:rsidRDefault="00295DD8" w:rsidP="00D77BBA">
            <w:pPr>
              <w:jc w:val="center"/>
            </w:pPr>
            <w:r>
              <w:t>Posodobitev celotnih prilog k navodilom</w:t>
            </w:r>
          </w:p>
        </w:tc>
        <w:tc>
          <w:tcPr>
            <w:tcW w:w="3188" w:type="dxa"/>
            <w:gridSpan w:val="2"/>
            <w:vAlign w:val="center"/>
          </w:tcPr>
          <w:p w:rsidR="00295DD8" w:rsidRDefault="00DD167F" w:rsidP="00D77BBA">
            <w:pPr>
              <w:jc w:val="center"/>
            </w:pPr>
            <w:r>
              <w:t>Posodobitev glede na obliko ZzI v aplikaciji e-MA</w:t>
            </w:r>
          </w:p>
          <w:p w:rsidR="00DD167F" w:rsidRDefault="00DD167F" w:rsidP="00D77BBA">
            <w:pPr>
              <w:jc w:val="center"/>
            </w:pPr>
            <w:r>
              <w:t>Sprememba prilog za investicije (nakup nepremičnin in gradnja)</w:t>
            </w:r>
          </w:p>
        </w:tc>
      </w:tr>
      <w:tr w:rsidR="00D96403"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D96403" w:rsidRDefault="00D96403" w:rsidP="00D77BBA">
            <w:pPr>
              <w:jc w:val="center"/>
            </w:pPr>
            <w:r>
              <w:t>3.1</w:t>
            </w:r>
          </w:p>
        </w:tc>
        <w:tc>
          <w:tcPr>
            <w:tcW w:w="1618" w:type="dxa"/>
            <w:vAlign w:val="center"/>
          </w:tcPr>
          <w:p w:rsidR="00D96403" w:rsidRDefault="00D96403" w:rsidP="00D77BBA">
            <w:pPr>
              <w:jc w:val="center"/>
            </w:pPr>
            <w:r>
              <w:t>marec 2019</w:t>
            </w:r>
          </w:p>
        </w:tc>
        <w:tc>
          <w:tcPr>
            <w:tcW w:w="3277" w:type="dxa"/>
            <w:vAlign w:val="center"/>
          </w:tcPr>
          <w:p w:rsidR="00D96403" w:rsidRDefault="00D96403" w:rsidP="00D77BBA">
            <w:pPr>
              <w:jc w:val="center"/>
            </w:pPr>
            <w:r>
              <w:t>Dopolnitev prilog k navodilom</w:t>
            </w:r>
          </w:p>
        </w:tc>
        <w:tc>
          <w:tcPr>
            <w:tcW w:w="3188" w:type="dxa"/>
            <w:gridSpan w:val="2"/>
            <w:vAlign w:val="center"/>
          </w:tcPr>
          <w:p w:rsidR="00D96403" w:rsidRDefault="00D96403" w:rsidP="00D96403">
            <w:pPr>
              <w:jc w:val="center"/>
            </w:pPr>
            <w:r>
              <w:t xml:space="preserve">Dopolnitev Prilog z novimi prilogami in sicer z vzorcem kontrolnega lista za izvedbo administrativnega preverjanja drugega in naslednjih zahtevkov za izplačilo finančnih instrumentov (FI), vzorcem kontrolnega lista za izvedbo preverjanja na kraju samem </w:t>
            </w:r>
            <w:r w:rsidR="000D5B19">
              <w:t>za FI</w:t>
            </w:r>
            <w:r>
              <w:t>.</w:t>
            </w:r>
          </w:p>
        </w:tc>
      </w:tr>
      <w:tr w:rsidR="00D32A9A" w:rsidRPr="00981B99" w:rsidTr="00036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D32A9A" w:rsidRDefault="00D32A9A" w:rsidP="00D77BBA">
            <w:pPr>
              <w:jc w:val="center"/>
            </w:pPr>
            <w:r>
              <w:t>4.0</w:t>
            </w:r>
          </w:p>
        </w:tc>
        <w:tc>
          <w:tcPr>
            <w:tcW w:w="1618" w:type="dxa"/>
            <w:vAlign w:val="center"/>
          </w:tcPr>
          <w:p w:rsidR="00D32A9A" w:rsidRDefault="00A143AB" w:rsidP="00D77BBA">
            <w:pPr>
              <w:jc w:val="center"/>
            </w:pPr>
            <w:r>
              <w:t>december</w:t>
            </w:r>
            <w:r w:rsidR="00D32A9A">
              <w:t xml:space="preserve"> 2019</w:t>
            </w:r>
          </w:p>
        </w:tc>
        <w:tc>
          <w:tcPr>
            <w:tcW w:w="3277" w:type="dxa"/>
            <w:vAlign w:val="center"/>
          </w:tcPr>
          <w:p w:rsidR="00D32A9A" w:rsidRDefault="00D32A9A" w:rsidP="00D77BBA">
            <w:pPr>
              <w:jc w:val="center"/>
            </w:pPr>
            <w:r>
              <w:t>Posodobitev celotnih prilog k navodilom</w:t>
            </w:r>
          </w:p>
        </w:tc>
        <w:tc>
          <w:tcPr>
            <w:tcW w:w="3188" w:type="dxa"/>
            <w:gridSpan w:val="2"/>
            <w:vAlign w:val="center"/>
          </w:tcPr>
          <w:p w:rsidR="00D32A9A" w:rsidRDefault="00D32A9A" w:rsidP="00D96403">
            <w:pPr>
              <w:jc w:val="center"/>
            </w:pPr>
          </w:p>
        </w:tc>
      </w:tr>
    </w:tbl>
    <w:p w:rsidR="00621FF5" w:rsidRPr="00981B99" w:rsidRDefault="00621FF5" w:rsidP="00D77BBA">
      <w:pPr>
        <w:pStyle w:val="navaden0"/>
        <w:rPr>
          <w:b/>
          <w:bCs/>
        </w:rPr>
        <w:sectPr w:rsidR="00621FF5" w:rsidRPr="00981B99" w:rsidSect="002A4757">
          <w:headerReference w:type="even" r:id="rId11"/>
          <w:footerReference w:type="default" r:id="rId12"/>
          <w:headerReference w:type="first" r:id="rId13"/>
          <w:pgSz w:w="11906" w:h="16838" w:code="9"/>
          <w:pgMar w:top="1417" w:right="1417" w:bottom="1417" w:left="1417" w:header="709" w:footer="709" w:gutter="0"/>
          <w:pgNumType w:fmt="lowerRoman" w:start="2"/>
          <w:cols w:space="708"/>
          <w:docGrid w:linePitch="360"/>
        </w:sectPr>
      </w:pPr>
    </w:p>
    <w:p w:rsidR="004F2DF7" w:rsidRPr="00005D1D" w:rsidRDefault="004F2DF7" w:rsidP="00D77BBA">
      <w:pPr>
        <w:pStyle w:val="NaslovTOC"/>
        <w:rPr>
          <w:rFonts w:ascii="Times New Roman" w:hAnsi="Times New Roman"/>
          <w:color w:val="auto"/>
          <w:sz w:val="24"/>
          <w:szCs w:val="24"/>
        </w:rPr>
      </w:pPr>
      <w:r w:rsidRPr="00005D1D">
        <w:rPr>
          <w:rFonts w:ascii="Times New Roman" w:hAnsi="Times New Roman"/>
          <w:color w:val="auto"/>
          <w:sz w:val="24"/>
          <w:szCs w:val="24"/>
          <w:lang w:val="sl-SI"/>
        </w:rPr>
        <w:lastRenderedPageBreak/>
        <w:t>Vsebina</w:t>
      </w:r>
    </w:p>
    <w:p w:rsidR="004F2DF7" w:rsidRPr="00744620" w:rsidRDefault="004F2DF7" w:rsidP="00744620">
      <w:pPr>
        <w:ind w:left="993" w:hanging="993"/>
      </w:pPr>
    </w:p>
    <w:p w:rsidR="003C5049" w:rsidRPr="007F0870" w:rsidRDefault="00005D1D">
      <w:pPr>
        <w:pStyle w:val="Kazalovsebine1"/>
        <w:rPr>
          <w:rFonts w:ascii="Calibri" w:hAnsi="Calibri" w:cs="Times New Roman"/>
          <w:sz w:val="22"/>
          <w:szCs w:val="22"/>
        </w:rPr>
      </w:pPr>
      <w:r w:rsidRPr="00744620">
        <w:rPr>
          <w:rStyle w:val="Hiperpovezava"/>
          <w:rFonts w:ascii="Times New Roman" w:hAnsi="Times New Roman" w:cs="Times New Roman"/>
        </w:rPr>
        <w:fldChar w:fldCharType="begin"/>
      </w:r>
      <w:r w:rsidRPr="00744620">
        <w:rPr>
          <w:rStyle w:val="Hiperpovezava"/>
          <w:rFonts w:ascii="Times New Roman" w:hAnsi="Times New Roman" w:cs="Times New Roman"/>
        </w:rPr>
        <w:instrText xml:space="preserve"> TOC \h \z \t "Bojan 1;1;Bojan 2;2;Bojan 3;3" </w:instrText>
      </w:r>
      <w:r w:rsidRPr="00744620">
        <w:rPr>
          <w:rStyle w:val="Hiperpovezava"/>
          <w:rFonts w:ascii="Times New Roman" w:hAnsi="Times New Roman" w:cs="Times New Roman"/>
        </w:rPr>
        <w:fldChar w:fldCharType="separate"/>
      </w:r>
      <w:hyperlink w:anchor="_Toc25669364" w:history="1">
        <w:r w:rsidR="003C5049" w:rsidRPr="008C79A0">
          <w:rPr>
            <w:rStyle w:val="Hiperpovezava"/>
          </w:rPr>
          <w:t>Priloga 1: VZOREC KONTROLNEGA LISTA ZA IZVEDBO PREVERJANJA ZAHTEVKA ZA IZPLAČILO</w:t>
        </w:r>
        <w:r w:rsidR="003C5049">
          <w:rPr>
            <w:webHidden/>
          </w:rPr>
          <w:tab/>
        </w:r>
        <w:r w:rsidR="003C5049">
          <w:rPr>
            <w:webHidden/>
          </w:rPr>
          <w:fldChar w:fldCharType="begin"/>
        </w:r>
        <w:r w:rsidR="003C5049">
          <w:rPr>
            <w:webHidden/>
          </w:rPr>
          <w:instrText xml:space="preserve"> PAGEREF _Toc25669364 \h </w:instrText>
        </w:r>
        <w:r w:rsidR="003C5049">
          <w:rPr>
            <w:webHidden/>
          </w:rPr>
        </w:r>
        <w:r w:rsidR="003C5049">
          <w:rPr>
            <w:webHidden/>
          </w:rPr>
          <w:fldChar w:fldCharType="separate"/>
        </w:r>
        <w:r w:rsidR="003C5049">
          <w:rPr>
            <w:webHidden/>
          </w:rPr>
          <w:t>1</w:t>
        </w:r>
        <w:r w:rsidR="003C5049">
          <w:rPr>
            <w:webHidden/>
          </w:rPr>
          <w:fldChar w:fldCharType="end"/>
        </w:r>
      </w:hyperlink>
    </w:p>
    <w:p w:rsidR="003C5049" w:rsidRPr="007F0870" w:rsidRDefault="00656659">
      <w:pPr>
        <w:pStyle w:val="Kazalovsebine1"/>
        <w:rPr>
          <w:rFonts w:ascii="Calibri" w:hAnsi="Calibri" w:cs="Times New Roman"/>
          <w:sz w:val="22"/>
          <w:szCs w:val="22"/>
        </w:rPr>
      </w:pPr>
      <w:hyperlink w:anchor="_Toc25669365" w:history="1">
        <w:r w:rsidR="003C5049" w:rsidRPr="008C79A0">
          <w:rPr>
            <w:rStyle w:val="Hiperpovezava"/>
          </w:rPr>
          <w:t>Priloga 2:</w:t>
        </w:r>
        <w:r w:rsidR="003C5049" w:rsidRPr="007F0870">
          <w:rPr>
            <w:rFonts w:ascii="Calibri" w:hAnsi="Calibri" w:cs="Times New Roman"/>
            <w:sz w:val="22"/>
            <w:szCs w:val="22"/>
          </w:rPr>
          <w:tab/>
        </w:r>
        <w:r w:rsidR="003C5049" w:rsidRPr="008C79A0">
          <w:rPr>
            <w:rStyle w:val="Hiperpovezava"/>
          </w:rPr>
          <w:t>VZORCI KONTROLNIH LISTOV PO VRSTI STROŠKA</w:t>
        </w:r>
        <w:r w:rsidR="003C5049">
          <w:rPr>
            <w:webHidden/>
          </w:rPr>
          <w:tab/>
        </w:r>
        <w:r w:rsidR="003C5049">
          <w:rPr>
            <w:webHidden/>
          </w:rPr>
          <w:fldChar w:fldCharType="begin"/>
        </w:r>
        <w:r w:rsidR="003C5049">
          <w:rPr>
            <w:webHidden/>
          </w:rPr>
          <w:instrText xml:space="preserve"> PAGEREF _Toc25669365 \h </w:instrText>
        </w:r>
        <w:r w:rsidR="003C5049">
          <w:rPr>
            <w:webHidden/>
          </w:rPr>
        </w:r>
        <w:r w:rsidR="003C5049">
          <w:rPr>
            <w:webHidden/>
          </w:rPr>
          <w:fldChar w:fldCharType="separate"/>
        </w:r>
        <w:r w:rsidR="003C5049">
          <w:rPr>
            <w:webHidden/>
          </w:rPr>
          <w:t>7</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66" w:history="1">
        <w:r w:rsidR="003C5049" w:rsidRPr="008C79A0">
          <w:rPr>
            <w:rStyle w:val="Hiperpovezava"/>
          </w:rPr>
          <w:t>2.1</w:t>
        </w:r>
        <w:r w:rsidR="003C5049" w:rsidRPr="007F0870">
          <w:rPr>
            <w:rFonts w:ascii="Calibri" w:hAnsi="Calibri" w:cs="Times New Roman"/>
            <w:sz w:val="22"/>
            <w:szCs w:val="22"/>
          </w:rPr>
          <w:tab/>
        </w:r>
        <w:r w:rsidR="003C5049" w:rsidRPr="008C79A0">
          <w:rPr>
            <w:rStyle w:val="Hiperpovezava"/>
          </w:rPr>
          <w:t>NAKUP ZEMLJIŠČA Z OBJEKTOM ALI Z DELOM OBJEKTA</w:t>
        </w:r>
        <w:r w:rsidR="003C5049">
          <w:rPr>
            <w:webHidden/>
          </w:rPr>
          <w:tab/>
        </w:r>
        <w:r w:rsidR="003C5049">
          <w:rPr>
            <w:webHidden/>
          </w:rPr>
          <w:fldChar w:fldCharType="begin"/>
        </w:r>
        <w:r w:rsidR="003C5049">
          <w:rPr>
            <w:webHidden/>
          </w:rPr>
          <w:instrText xml:space="preserve"> PAGEREF _Toc25669366 \h </w:instrText>
        </w:r>
        <w:r w:rsidR="003C5049">
          <w:rPr>
            <w:webHidden/>
          </w:rPr>
        </w:r>
        <w:r w:rsidR="003C5049">
          <w:rPr>
            <w:webHidden/>
          </w:rPr>
          <w:fldChar w:fldCharType="separate"/>
        </w:r>
        <w:r w:rsidR="003C5049">
          <w:rPr>
            <w:webHidden/>
          </w:rPr>
          <w:t>7</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67" w:history="1">
        <w:r w:rsidR="003C5049" w:rsidRPr="008C79A0">
          <w:rPr>
            <w:rStyle w:val="Hiperpovezava"/>
          </w:rPr>
          <w:t>2.2</w:t>
        </w:r>
        <w:r w:rsidR="003C5049" w:rsidRPr="007F0870">
          <w:rPr>
            <w:rFonts w:ascii="Calibri" w:hAnsi="Calibri" w:cs="Times New Roman"/>
            <w:sz w:val="22"/>
            <w:szCs w:val="22"/>
          </w:rPr>
          <w:tab/>
        </w:r>
        <w:r w:rsidR="003C5049" w:rsidRPr="008C79A0">
          <w:rPr>
            <w:rStyle w:val="Hiperpovezava"/>
          </w:rPr>
          <w:t>NAKUP ZEMLJIŠČ</w:t>
        </w:r>
        <w:r w:rsidR="003C5049">
          <w:rPr>
            <w:webHidden/>
          </w:rPr>
          <w:tab/>
        </w:r>
        <w:r w:rsidR="003C5049">
          <w:rPr>
            <w:webHidden/>
          </w:rPr>
          <w:fldChar w:fldCharType="begin"/>
        </w:r>
        <w:r w:rsidR="003C5049">
          <w:rPr>
            <w:webHidden/>
          </w:rPr>
          <w:instrText xml:space="preserve"> PAGEREF _Toc25669367 \h </w:instrText>
        </w:r>
        <w:r w:rsidR="003C5049">
          <w:rPr>
            <w:webHidden/>
          </w:rPr>
        </w:r>
        <w:r w:rsidR="003C5049">
          <w:rPr>
            <w:webHidden/>
          </w:rPr>
          <w:fldChar w:fldCharType="separate"/>
        </w:r>
        <w:r w:rsidR="003C5049">
          <w:rPr>
            <w:webHidden/>
          </w:rPr>
          <w:t>10</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68" w:history="1">
        <w:r w:rsidR="003C5049" w:rsidRPr="008C79A0">
          <w:rPr>
            <w:rStyle w:val="Hiperpovezava"/>
          </w:rPr>
          <w:t>2.3</w:t>
        </w:r>
        <w:r w:rsidR="003C5049" w:rsidRPr="007F0870">
          <w:rPr>
            <w:rFonts w:ascii="Calibri" w:hAnsi="Calibri" w:cs="Times New Roman"/>
            <w:sz w:val="22"/>
            <w:szCs w:val="22"/>
          </w:rPr>
          <w:tab/>
        </w:r>
        <w:r w:rsidR="003C5049" w:rsidRPr="008C79A0">
          <w:rPr>
            <w:rStyle w:val="Hiperpovezava"/>
          </w:rPr>
          <w:t>VRSTA STROŠKA: INVESTICIJE - GRADNJA</w:t>
        </w:r>
        <w:r w:rsidR="003C5049">
          <w:rPr>
            <w:webHidden/>
          </w:rPr>
          <w:tab/>
        </w:r>
        <w:r w:rsidR="003C5049">
          <w:rPr>
            <w:webHidden/>
          </w:rPr>
          <w:fldChar w:fldCharType="begin"/>
        </w:r>
        <w:r w:rsidR="003C5049">
          <w:rPr>
            <w:webHidden/>
          </w:rPr>
          <w:instrText xml:space="preserve"> PAGEREF _Toc25669368 \h </w:instrText>
        </w:r>
        <w:r w:rsidR="003C5049">
          <w:rPr>
            <w:webHidden/>
          </w:rPr>
        </w:r>
        <w:r w:rsidR="003C5049">
          <w:rPr>
            <w:webHidden/>
          </w:rPr>
          <w:fldChar w:fldCharType="separate"/>
        </w:r>
        <w:r w:rsidR="003C5049">
          <w:rPr>
            <w:webHidden/>
          </w:rPr>
          <w:t>13</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69" w:history="1">
        <w:r w:rsidR="003C5049" w:rsidRPr="008C79A0">
          <w:rPr>
            <w:rStyle w:val="Hiperpovezava"/>
          </w:rPr>
          <w:t>2.4</w:t>
        </w:r>
        <w:r w:rsidR="003C5049" w:rsidRPr="007F0870">
          <w:rPr>
            <w:rFonts w:ascii="Calibri" w:hAnsi="Calibri" w:cs="Times New Roman"/>
            <w:sz w:val="22"/>
            <w:szCs w:val="22"/>
          </w:rPr>
          <w:tab/>
        </w:r>
        <w:r w:rsidR="003C5049" w:rsidRPr="008C79A0">
          <w:rPr>
            <w:rStyle w:val="Hiperpovezava"/>
          </w:rPr>
          <w:t>STROŠEK OPREME IN DRUGIH OPREDMETENIH OSNOVNIH SREDSTEV (v nadaljevanju: OPREMA)</w:t>
        </w:r>
        <w:r w:rsidR="003C5049">
          <w:rPr>
            <w:webHidden/>
          </w:rPr>
          <w:tab/>
        </w:r>
        <w:r w:rsidR="003C5049">
          <w:rPr>
            <w:webHidden/>
          </w:rPr>
          <w:fldChar w:fldCharType="begin"/>
        </w:r>
        <w:r w:rsidR="003C5049">
          <w:rPr>
            <w:webHidden/>
          </w:rPr>
          <w:instrText xml:space="preserve"> PAGEREF _Toc25669369 \h </w:instrText>
        </w:r>
        <w:r w:rsidR="003C5049">
          <w:rPr>
            <w:webHidden/>
          </w:rPr>
        </w:r>
        <w:r w:rsidR="003C5049">
          <w:rPr>
            <w:webHidden/>
          </w:rPr>
          <w:fldChar w:fldCharType="separate"/>
        </w:r>
        <w:r w:rsidR="003C5049">
          <w:rPr>
            <w:webHidden/>
          </w:rPr>
          <w:t>18</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0" w:history="1">
        <w:r w:rsidR="003C5049" w:rsidRPr="008C79A0">
          <w:rPr>
            <w:rStyle w:val="Hiperpovezava"/>
          </w:rPr>
          <w:t>2.5</w:t>
        </w:r>
        <w:r w:rsidR="003C5049" w:rsidRPr="007F0870">
          <w:rPr>
            <w:rFonts w:ascii="Calibri" w:hAnsi="Calibri" w:cs="Times New Roman"/>
            <w:sz w:val="22"/>
            <w:szCs w:val="22"/>
          </w:rPr>
          <w:tab/>
        </w:r>
        <w:r w:rsidR="003C5049" w:rsidRPr="008C79A0">
          <w:rPr>
            <w:rStyle w:val="Hiperpovezava"/>
          </w:rPr>
          <w:t>VRSTA STROŠKA: STROŠEK INVESTICIJE V NEOPREDMETENA OSNOVNA SREDSTVA</w:t>
        </w:r>
        <w:r w:rsidR="003C5049">
          <w:rPr>
            <w:webHidden/>
          </w:rPr>
          <w:tab/>
        </w:r>
        <w:r w:rsidR="003C5049">
          <w:rPr>
            <w:webHidden/>
          </w:rPr>
          <w:fldChar w:fldCharType="begin"/>
        </w:r>
        <w:r w:rsidR="003C5049">
          <w:rPr>
            <w:webHidden/>
          </w:rPr>
          <w:instrText xml:space="preserve"> PAGEREF _Toc25669370 \h </w:instrText>
        </w:r>
        <w:r w:rsidR="003C5049">
          <w:rPr>
            <w:webHidden/>
          </w:rPr>
        </w:r>
        <w:r w:rsidR="003C5049">
          <w:rPr>
            <w:webHidden/>
          </w:rPr>
          <w:fldChar w:fldCharType="separate"/>
        </w:r>
        <w:r w:rsidR="003C5049">
          <w:rPr>
            <w:webHidden/>
          </w:rPr>
          <w:t>21</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1" w:history="1">
        <w:r w:rsidR="003C5049" w:rsidRPr="008C79A0">
          <w:rPr>
            <w:rStyle w:val="Hiperpovezava"/>
          </w:rPr>
          <w:t>2.6</w:t>
        </w:r>
        <w:r w:rsidR="003C5049" w:rsidRPr="007F0870">
          <w:rPr>
            <w:rFonts w:ascii="Calibri" w:hAnsi="Calibri" w:cs="Times New Roman"/>
            <w:sz w:val="22"/>
            <w:szCs w:val="22"/>
          </w:rPr>
          <w:tab/>
        </w:r>
        <w:r w:rsidR="003C5049" w:rsidRPr="008C79A0">
          <w:rPr>
            <w:rStyle w:val="Hiperpovezava"/>
          </w:rPr>
          <w:t>VRSTA STROŠKA: STROŠEK AMORTIZACIJE NEPREMIČNIN, OPREME IN NEOPREDMETENIH OSNOVNIH SREDSTEV</w:t>
        </w:r>
        <w:r w:rsidR="003C5049">
          <w:rPr>
            <w:webHidden/>
          </w:rPr>
          <w:tab/>
        </w:r>
        <w:r w:rsidR="003C5049">
          <w:rPr>
            <w:webHidden/>
          </w:rPr>
          <w:fldChar w:fldCharType="begin"/>
        </w:r>
        <w:r w:rsidR="003C5049">
          <w:rPr>
            <w:webHidden/>
          </w:rPr>
          <w:instrText xml:space="preserve"> PAGEREF _Toc25669371 \h </w:instrText>
        </w:r>
        <w:r w:rsidR="003C5049">
          <w:rPr>
            <w:webHidden/>
          </w:rPr>
        </w:r>
        <w:r w:rsidR="003C5049">
          <w:rPr>
            <w:webHidden/>
          </w:rPr>
          <w:fldChar w:fldCharType="separate"/>
        </w:r>
        <w:r w:rsidR="003C5049">
          <w:rPr>
            <w:webHidden/>
          </w:rPr>
          <w:t>23</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2" w:history="1">
        <w:r w:rsidR="003C5049" w:rsidRPr="008C79A0">
          <w:rPr>
            <w:rStyle w:val="Hiperpovezava"/>
          </w:rPr>
          <w:t>2.7</w:t>
        </w:r>
        <w:r w:rsidR="003C5049" w:rsidRPr="007F0870">
          <w:rPr>
            <w:rFonts w:ascii="Calibri" w:hAnsi="Calibri" w:cs="Times New Roman"/>
            <w:sz w:val="22"/>
            <w:szCs w:val="22"/>
          </w:rPr>
          <w:tab/>
        </w:r>
        <w:r w:rsidR="003C5049" w:rsidRPr="008C79A0">
          <w:rPr>
            <w:rStyle w:val="Hiperpovezava"/>
          </w:rPr>
          <w:t>VRSTA STROŠKA: STROŠKI PLAČ</w:t>
        </w:r>
        <w:r w:rsidR="003C5049">
          <w:rPr>
            <w:webHidden/>
          </w:rPr>
          <w:tab/>
        </w:r>
        <w:r w:rsidR="003C5049">
          <w:rPr>
            <w:webHidden/>
          </w:rPr>
          <w:fldChar w:fldCharType="begin"/>
        </w:r>
        <w:r w:rsidR="003C5049">
          <w:rPr>
            <w:webHidden/>
          </w:rPr>
          <w:instrText xml:space="preserve"> PAGEREF _Toc25669372 \h </w:instrText>
        </w:r>
        <w:r w:rsidR="003C5049">
          <w:rPr>
            <w:webHidden/>
          </w:rPr>
        </w:r>
        <w:r w:rsidR="003C5049">
          <w:rPr>
            <w:webHidden/>
          </w:rPr>
          <w:fldChar w:fldCharType="separate"/>
        </w:r>
        <w:r w:rsidR="003C5049">
          <w:rPr>
            <w:webHidden/>
          </w:rPr>
          <w:t>26</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3" w:history="1">
        <w:r w:rsidR="003C5049" w:rsidRPr="008C79A0">
          <w:rPr>
            <w:rStyle w:val="Hiperpovezava"/>
          </w:rPr>
          <w:t>2.8</w:t>
        </w:r>
        <w:r w:rsidR="003C5049" w:rsidRPr="007F0870">
          <w:rPr>
            <w:rFonts w:ascii="Calibri" w:hAnsi="Calibri" w:cs="Times New Roman"/>
            <w:sz w:val="22"/>
            <w:szCs w:val="22"/>
          </w:rPr>
          <w:tab/>
        </w:r>
        <w:r w:rsidR="003C5049" w:rsidRPr="008C79A0">
          <w:rPr>
            <w:rStyle w:val="Hiperpovezava"/>
          </w:rPr>
          <w:t>VRSTA STROŠKA: STROŠKI SLUŽBENIH POTOVANJ (v RS ali v tujini)</w:t>
        </w:r>
        <w:r w:rsidR="003C5049">
          <w:rPr>
            <w:webHidden/>
          </w:rPr>
          <w:tab/>
        </w:r>
        <w:r w:rsidR="003C5049">
          <w:rPr>
            <w:webHidden/>
          </w:rPr>
          <w:fldChar w:fldCharType="begin"/>
        </w:r>
        <w:r w:rsidR="003C5049">
          <w:rPr>
            <w:webHidden/>
          </w:rPr>
          <w:instrText xml:space="preserve"> PAGEREF _Toc25669373 \h </w:instrText>
        </w:r>
        <w:r w:rsidR="003C5049">
          <w:rPr>
            <w:webHidden/>
          </w:rPr>
        </w:r>
        <w:r w:rsidR="003C5049">
          <w:rPr>
            <w:webHidden/>
          </w:rPr>
          <w:fldChar w:fldCharType="separate"/>
        </w:r>
        <w:r w:rsidR="003C5049">
          <w:rPr>
            <w:webHidden/>
          </w:rPr>
          <w:t>30</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4" w:history="1">
        <w:r w:rsidR="003C5049" w:rsidRPr="008C79A0">
          <w:rPr>
            <w:rStyle w:val="Hiperpovezava"/>
          </w:rPr>
          <w:t>2.9</w:t>
        </w:r>
        <w:r w:rsidR="003C5049" w:rsidRPr="007F0870">
          <w:rPr>
            <w:rFonts w:ascii="Calibri" w:hAnsi="Calibri" w:cs="Times New Roman"/>
            <w:sz w:val="22"/>
            <w:szCs w:val="22"/>
          </w:rPr>
          <w:tab/>
        </w:r>
        <w:r w:rsidR="003C5049" w:rsidRPr="008C79A0">
          <w:rPr>
            <w:rStyle w:val="Hiperpovezava"/>
          </w:rPr>
          <w:t>VRSTA STROŠKA: POSREDNI STROŠKI</w:t>
        </w:r>
        <w:r w:rsidR="003C5049">
          <w:rPr>
            <w:webHidden/>
          </w:rPr>
          <w:tab/>
        </w:r>
        <w:r w:rsidR="003C5049">
          <w:rPr>
            <w:webHidden/>
          </w:rPr>
          <w:fldChar w:fldCharType="begin"/>
        </w:r>
        <w:r w:rsidR="003C5049">
          <w:rPr>
            <w:webHidden/>
          </w:rPr>
          <w:instrText xml:space="preserve"> PAGEREF _Toc25669374 \h </w:instrText>
        </w:r>
        <w:r w:rsidR="003C5049">
          <w:rPr>
            <w:webHidden/>
          </w:rPr>
        </w:r>
        <w:r w:rsidR="003C5049">
          <w:rPr>
            <w:webHidden/>
          </w:rPr>
          <w:fldChar w:fldCharType="separate"/>
        </w:r>
        <w:r w:rsidR="003C5049">
          <w:rPr>
            <w:webHidden/>
          </w:rPr>
          <w:t>32</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5" w:history="1">
        <w:r w:rsidR="003C5049" w:rsidRPr="008C79A0">
          <w:rPr>
            <w:rStyle w:val="Hiperpovezava"/>
          </w:rPr>
          <w:t>2.10</w:t>
        </w:r>
        <w:r w:rsidR="003C5049" w:rsidRPr="007F0870">
          <w:rPr>
            <w:rFonts w:ascii="Calibri" w:hAnsi="Calibri" w:cs="Times New Roman"/>
            <w:sz w:val="22"/>
            <w:szCs w:val="22"/>
          </w:rPr>
          <w:tab/>
        </w:r>
        <w:r w:rsidR="003C5049" w:rsidRPr="008C79A0">
          <w:rPr>
            <w:rStyle w:val="Hiperpovezava"/>
          </w:rPr>
          <w:t>VRSTA STROŠKA: STROŠKI INFORMIRANJA IN KOMUNICIRANJA</w:t>
        </w:r>
        <w:r w:rsidR="003C5049">
          <w:rPr>
            <w:webHidden/>
          </w:rPr>
          <w:tab/>
        </w:r>
        <w:r w:rsidR="003C5049">
          <w:rPr>
            <w:webHidden/>
          </w:rPr>
          <w:fldChar w:fldCharType="begin"/>
        </w:r>
        <w:r w:rsidR="003C5049">
          <w:rPr>
            <w:webHidden/>
          </w:rPr>
          <w:instrText xml:space="preserve"> PAGEREF _Toc25669375 \h </w:instrText>
        </w:r>
        <w:r w:rsidR="003C5049">
          <w:rPr>
            <w:webHidden/>
          </w:rPr>
        </w:r>
        <w:r w:rsidR="003C5049">
          <w:rPr>
            <w:webHidden/>
          </w:rPr>
          <w:fldChar w:fldCharType="separate"/>
        </w:r>
        <w:r w:rsidR="003C5049">
          <w:rPr>
            <w:webHidden/>
          </w:rPr>
          <w:t>34</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6" w:history="1">
        <w:r w:rsidR="003C5049" w:rsidRPr="008C79A0">
          <w:rPr>
            <w:rStyle w:val="Hiperpovezava"/>
          </w:rPr>
          <w:t>2.11</w:t>
        </w:r>
        <w:r w:rsidR="003C5049" w:rsidRPr="007F0870">
          <w:rPr>
            <w:rFonts w:ascii="Calibri" w:hAnsi="Calibri" w:cs="Times New Roman"/>
            <w:sz w:val="22"/>
            <w:szCs w:val="22"/>
          </w:rPr>
          <w:tab/>
        </w:r>
        <w:r w:rsidR="003C5049" w:rsidRPr="008C79A0">
          <w:rPr>
            <w:rStyle w:val="Hiperpovezava"/>
          </w:rPr>
          <w:t>VRSTA STROŠKA: STROŠEK DDV</w:t>
        </w:r>
        <w:r w:rsidR="003C5049">
          <w:rPr>
            <w:webHidden/>
          </w:rPr>
          <w:tab/>
        </w:r>
        <w:r w:rsidR="003C5049">
          <w:rPr>
            <w:webHidden/>
          </w:rPr>
          <w:fldChar w:fldCharType="begin"/>
        </w:r>
        <w:r w:rsidR="003C5049">
          <w:rPr>
            <w:webHidden/>
          </w:rPr>
          <w:instrText xml:space="preserve"> PAGEREF _Toc25669376 \h </w:instrText>
        </w:r>
        <w:r w:rsidR="003C5049">
          <w:rPr>
            <w:webHidden/>
          </w:rPr>
        </w:r>
        <w:r w:rsidR="003C5049">
          <w:rPr>
            <w:webHidden/>
          </w:rPr>
          <w:fldChar w:fldCharType="separate"/>
        </w:r>
        <w:r w:rsidR="003C5049">
          <w:rPr>
            <w:webHidden/>
          </w:rPr>
          <w:t>36</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7" w:history="1">
        <w:r w:rsidR="003C5049" w:rsidRPr="008C79A0">
          <w:rPr>
            <w:rStyle w:val="Hiperpovezava"/>
          </w:rPr>
          <w:t>2.12</w:t>
        </w:r>
        <w:r w:rsidR="003C5049" w:rsidRPr="007F0870">
          <w:rPr>
            <w:rFonts w:ascii="Calibri" w:hAnsi="Calibri" w:cs="Times New Roman"/>
            <w:sz w:val="22"/>
            <w:szCs w:val="22"/>
          </w:rPr>
          <w:tab/>
        </w:r>
        <w:r w:rsidR="003C5049" w:rsidRPr="008C79A0">
          <w:rPr>
            <w:rStyle w:val="Hiperpovezava"/>
          </w:rPr>
          <w:t>VRSTA STROŠKA: STROŠKI STORITEV ZUNANJIH IZVAJALCEV</w:t>
        </w:r>
        <w:r w:rsidR="003C5049">
          <w:rPr>
            <w:webHidden/>
          </w:rPr>
          <w:tab/>
        </w:r>
        <w:r w:rsidR="003C5049">
          <w:rPr>
            <w:webHidden/>
          </w:rPr>
          <w:fldChar w:fldCharType="begin"/>
        </w:r>
        <w:r w:rsidR="003C5049">
          <w:rPr>
            <w:webHidden/>
          </w:rPr>
          <w:instrText xml:space="preserve"> PAGEREF _Toc25669377 \h </w:instrText>
        </w:r>
        <w:r w:rsidR="003C5049">
          <w:rPr>
            <w:webHidden/>
          </w:rPr>
        </w:r>
        <w:r w:rsidR="003C5049">
          <w:rPr>
            <w:webHidden/>
          </w:rPr>
          <w:fldChar w:fldCharType="separate"/>
        </w:r>
        <w:r w:rsidR="003C5049">
          <w:rPr>
            <w:webHidden/>
          </w:rPr>
          <w:t>38</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8" w:history="1">
        <w:r w:rsidR="003C5049" w:rsidRPr="008C79A0">
          <w:rPr>
            <w:rStyle w:val="Hiperpovezava"/>
          </w:rPr>
          <w:t>2.13</w:t>
        </w:r>
        <w:r w:rsidR="003C5049" w:rsidRPr="007F0870">
          <w:rPr>
            <w:rFonts w:ascii="Calibri" w:hAnsi="Calibri" w:cs="Times New Roman"/>
            <w:sz w:val="22"/>
            <w:szCs w:val="22"/>
          </w:rPr>
          <w:tab/>
        </w:r>
        <w:r w:rsidR="003C5049" w:rsidRPr="008C79A0">
          <w:rPr>
            <w:rStyle w:val="Hiperpovezava"/>
          </w:rPr>
          <w:t>VRSTA STROŠKA: POENOSTAVLJENE OBLIKE NEPOVRATNIH SREDSTEV IN VRAČLJIVE PODPORE</w:t>
        </w:r>
        <w:r w:rsidR="003C5049">
          <w:rPr>
            <w:webHidden/>
          </w:rPr>
          <w:tab/>
        </w:r>
        <w:r w:rsidR="003C5049">
          <w:rPr>
            <w:webHidden/>
          </w:rPr>
          <w:fldChar w:fldCharType="begin"/>
        </w:r>
        <w:r w:rsidR="003C5049">
          <w:rPr>
            <w:webHidden/>
          </w:rPr>
          <w:instrText xml:space="preserve"> PAGEREF _Toc25669378 \h </w:instrText>
        </w:r>
        <w:r w:rsidR="003C5049">
          <w:rPr>
            <w:webHidden/>
          </w:rPr>
        </w:r>
        <w:r w:rsidR="003C5049">
          <w:rPr>
            <w:webHidden/>
          </w:rPr>
          <w:fldChar w:fldCharType="separate"/>
        </w:r>
        <w:r w:rsidR="003C5049">
          <w:rPr>
            <w:webHidden/>
          </w:rPr>
          <w:t>42</w:t>
        </w:r>
        <w:r w:rsidR="003C5049">
          <w:rPr>
            <w:webHidden/>
          </w:rPr>
          <w:fldChar w:fldCharType="end"/>
        </w:r>
      </w:hyperlink>
    </w:p>
    <w:p w:rsidR="003C5049" w:rsidRPr="007F0870" w:rsidRDefault="00656659">
      <w:pPr>
        <w:pStyle w:val="Kazalovsebine2"/>
        <w:tabs>
          <w:tab w:val="left" w:pos="1134"/>
        </w:tabs>
        <w:rPr>
          <w:rFonts w:ascii="Calibri" w:hAnsi="Calibri" w:cs="Times New Roman"/>
          <w:sz w:val="22"/>
          <w:szCs w:val="22"/>
        </w:rPr>
      </w:pPr>
      <w:hyperlink w:anchor="_Toc25669379" w:history="1">
        <w:r w:rsidR="003C5049" w:rsidRPr="008C79A0">
          <w:rPr>
            <w:rStyle w:val="Hiperpovezava"/>
          </w:rPr>
          <w:t>2.14</w:t>
        </w:r>
        <w:r w:rsidR="003C5049" w:rsidRPr="007F0870">
          <w:rPr>
            <w:rFonts w:ascii="Calibri" w:hAnsi="Calibri" w:cs="Times New Roman"/>
            <w:sz w:val="22"/>
            <w:szCs w:val="22"/>
          </w:rPr>
          <w:tab/>
        </w:r>
        <w:r w:rsidR="003C5049" w:rsidRPr="008C79A0">
          <w:rPr>
            <w:rStyle w:val="Hiperpovezava"/>
          </w:rPr>
          <w:t>VRSTA STROŠKA – DRUGE SPECIFIČNE VRSTE STROŠKOV</w:t>
        </w:r>
        <w:r w:rsidR="003C5049">
          <w:rPr>
            <w:webHidden/>
          </w:rPr>
          <w:tab/>
        </w:r>
        <w:r w:rsidR="003C5049">
          <w:rPr>
            <w:webHidden/>
          </w:rPr>
          <w:fldChar w:fldCharType="begin"/>
        </w:r>
        <w:r w:rsidR="003C5049">
          <w:rPr>
            <w:webHidden/>
          </w:rPr>
          <w:instrText xml:space="preserve"> PAGEREF _Toc25669379 \h </w:instrText>
        </w:r>
        <w:r w:rsidR="003C5049">
          <w:rPr>
            <w:webHidden/>
          </w:rPr>
        </w:r>
        <w:r w:rsidR="003C5049">
          <w:rPr>
            <w:webHidden/>
          </w:rPr>
          <w:fldChar w:fldCharType="separate"/>
        </w:r>
        <w:r w:rsidR="003C5049">
          <w:rPr>
            <w:webHidden/>
          </w:rPr>
          <w:t>46</w:t>
        </w:r>
        <w:r w:rsidR="003C5049">
          <w:rPr>
            <w:webHidden/>
          </w:rPr>
          <w:fldChar w:fldCharType="end"/>
        </w:r>
      </w:hyperlink>
    </w:p>
    <w:p w:rsidR="00490204" w:rsidRDefault="00005D1D" w:rsidP="00744620">
      <w:pPr>
        <w:ind w:left="993" w:hanging="993"/>
      </w:pPr>
      <w:r w:rsidRPr="00744620">
        <w:rPr>
          <w:rStyle w:val="Hiperpovezava"/>
          <w:noProof/>
        </w:rPr>
        <w:fldChar w:fldCharType="end"/>
      </w:r>
    </w:p>
    <w:p w:rsidR="00490204" w:rsidRDefault="00490204" w:rsidP="00D77BBA"/>
    <w:p w:rsidR="00621FF5" w:rsidRPr="00981B99" w:rsidRDefault="00621FF5" w:rsidP="00D77BBA">
      <w:pPr>
        <w:rPr>
          <w:noProof/>
        </w:rPr>
        <w:sectPr w:rsidR="00621FF5" w:rsidRPr="00981B99" w:rsidSect="002A4757">
          <w:pgSz w:w="11906" w:h="16838" w:code="9"/>
          <w:pgMar w:top="1417" w:right="1417" w:bottom="1417" w:left="1417" w:header="709" w:footer="709" w:gutter="0"/>
          <w:pgNumType w:fmt="lowerRoman"/>
          <w:cols w:space="708"/>
          <w:docGrid w:linePitch="360"/>
        </w:sectPr>
      </w:pPr>
    </w:p>
    <w:p w:rsidR="00007C30" w:rsidRDefault="00007C30" w:rsidP="00FD1C3A">
      <w:pPr>
        <w:pStyle w:val="Bojan1"/>
      </w:pPr>
      <w:bookmarkStart w:id="3" w:name="_Toc25669364"/>
      <w:bookmarkStart w:id="4" w:name="_Toc2777866"/>
      <w:bookmarkStart w:id="5" w:name="_Toc336429906"/>
      <w:bookmarkStart w:id="6" w:name="_Toc353788410"/>
      <w:bookmarkStart w:id="7" w:name="_Toc354573518"/>
      <w:bookmarkStart w:id="8" w:name="_Toc403045886"/>
      <w:r w:rsidRPr="00007C30">
        <w:lastRenderedPageBreak/>
        <w:t>Priloga 1: VZOREC KONTROLNEGA LISTA ZA IZVEDBO PREVERJANJA ZAHTEVKA ZA IZPLAČILO</w:t>
      </w:r>
      <w:bookmarkEnd w:id="3"/>
      <w:bookmarkEnd w:id="4"/>
      <w:r>
        <w:t xml:space="preserve"> </w:t>
      </w:r>
    </w:p>
    <w:p w:rsidR="00642672" w:rsidRPr="000A7701" w:rsidRDefault="00642672" w:rsidP="00D77BBA">
      <w:pPr>
        <w:keepNext/>
        <w:ind w:left="1418" w:hanging="1418"/>
        <w:outlineLvl w:val="0"/>
        <w:rPr>
          <w:b/>
          <w:bCs/>
          <w:sz w:val="24"/>
          <w:szCs w:val="28"/>
          <w:lang w:eastAsia="x-none"/>
        </w:rPr>
      </w:pPr>
    </w:p>
    <w:p w:rsidR="00007C30" w:rsidRDefault="00007C30" w:rsidP="00D77BBA">
      <w:pPr>
        <w:rPr>
          <w:bCs/>
        </w:rPr>
      </w:pPr>
      <w:r>
        <w:rPr>
          <w:bCs/>
        </w:rPr>
        <w:t>(kontrolni list je obvezen, kontrolor ga lahko dopolni s kontrolnimi vprašanji glede na vrsto stroškov in dodatnimi vprašanji, ki se nanašajo na vsebino operacije, ki jo preverja)</w:t>
      </w:r>
    </w:p>
    <w:p w:rsidR="00007C30" w:rsidRPr="00007C30" w:rsidRDefault="00007C30" w:rsidP="00D77BBA">
      <w:pPr>
        <w:rPr>
          <w:bCs/>
        </w:rPr>
      </w:pPr>
    </w:p>
    <w:p w:rsidR="00007C30" w:rsidRPr="00007C30" w:rsidRDefault="00007C30" w:rsidP="00D77BBA">
      <w:pPr>
        <w:rPr>
          <w:bCs/>
        </w:rPr>
      </w:pPr>
      <w:r w:rsidRPr="00007C30">
        <w:rPr>
          <w:bCs/>
        </w:rPr>
        <w:t xml:space="preserve">Številka (SPIS): </w:t>
      </w:r>
      <w:r w:rsidRPr="00007C30">
        <w:rPr>
          <w:b/>
          <w:caps/>
        </w:rPr>
        <w:fldChar w:fldCharType="begin">
          <w:ffData>
            <w:name w:val="Besedilo11"/>
            <w:enabled/>
            <w:calcOnExit w:val="0"/>
            <w:textInput/>
          </w:ffData>
        </w:fldChar>
      </w:r>
      <w:r w:rsidRPr="00007C30">
        <w:rPr>
          <w:b/>
          <w:caps/>
        </w:rPr>
        <w:instrText xml:space="preserve"> FORMTEXT </w:instrText>
      </w:r>
      <w:r w:rsidRPr="00007C30">
        <w:rPr>
          <w:b/>
          <w:caps/>
        </w:rPr>
      </w:r>
      <w:r w:rsidRPr="00007C30">
        <w:rPr>
          <w:b/>
          <w:caps/>
        </w:rPr>
        <w:fldChar w:fldCharType="separate"/>
      </w:r>
      <w:r w:rsidRPr="00007C30">
        <w:rPr>
          <w:b/>
          <w:caps/>
        </w:rPr>
        <w:t> </w:t>
      </w:r>
      <w:r w:rsidRPr="00007C30">
        <w:rPr>
          <w:b/>
          <w:caps/>
        </w:rPr>
        <w:t> </w:t>
      </w:r>
      <w:r w:rsidRPr="00007C30">
        <w:rPr>
          <w:b/>
          <w:caps/>
        </w:rPr>
        <w:t> </w:t>
      </w:r>
      <w:r w:rsidRPr="00007C30">
        <w:rPr>
          <w:b/>
          <w:caps/>
        </w:rPr>
        <w:t> </w:t>
      </w:r>
      <w:r w:rsidRPr="00007C30">
        <w:rPr>
          <w:b/>
          <w:caps/>
        </w:rPr>
        <w:t> </w:t>
      </w:r>
      <w:r w:rsidRPr="00007C30">
        <w:rPr>
          <w:b/>
          <w:caps/>
        </w:rPr>
        <w:fldChar w:fldCharType="end"/>
      </w:r>
    </w:p>
    <w:p w:rsidR="00007C30" w:rsidRPr="00007C30" w:rsidRDefault="00007C30" w:rsidP="00D77BBA">
      <w:pPr>
        <w:ind w:right="-427"/>
        <w:rPr>
          <w:b/>
          <w:bCs/>
          <w:color w:val="FF0000"/>
        </w:rPr>
      </w:pPr>
      <w:r w:rsidRPr="00007C30">
        <w:rPr>
          <w:bCs/>
        </w:rPr>
        <w:t xml:space="preserve">Datum: </w:t>
      </w:r>
      <w:r w:rsidRPr="00007C30">
        <w:rPr>
          <w:b/>
          <w:caps/>
        </w:rPr>
        <w:fldChar w:fldCharType="begin">
          <w:ffData>
            <w:name w:val="Besedilo11"/>
            <w:enabled/>
            <w:calcOnExit w:val="0"/>
            <w:textInput/>
          </w:ffData>
        </w:fldChar>
      </w:r>
      <w:r w:rsidRPr="00007C30">
        <w:rPr>
          <w:b/>
          <w:caps/>
        </w:rPr>
        <w:instrText xml:space="preserve"> FORMTEXT </w:instrText>
      </w:r>
      <w:r w:rsidRPr="00007C30">
        <w:rPr>
          <w:b/>
          <w:caps/>
        </w:rPr>
      </w:r>
      <w:r w:rsidRPr="00007C30">
        <w:rPr>
          <w:b/>
          <w:caps/>
        </w:rPr>
        <w:fldChar w:fldCharType="separate"/>
      </w:r>
      <w:r w:rsidRPr="00007C30">
        <w:rPr>
          <w:b/>
          <w:caps/>
        </w:rPr>
        <w:t> </w:t>
      </w:r>
      <w:r w:rsidRPr="00007C30">
        <w:rPr>
          <w:b/>
          <w:caps/>
        </w:rPr>
        <w:t> </w:t>
      </w:r>
      <w:r w:rsidRPr="00007C30">
        <w:rPr>
          <w:b/>
          <w:caps/>
        </w:rPr>
        <w:t> </w:t>
      </w:r>
      <w:r w:rsidRPr="00007C30">
        <w:rPr>
          <w:b/>
          <w:caps/>
        </w:rPr>
        <w:t> </w:t>
      </w:r>
      <w:r w:rsidRPr="00007C30">
        <w:rPr>
          <w:b/>
          <w:caps/>
        </w:rPr>
        <w:t> </w:t>
      </w:r>
      <w:r w:rsidRPr="00007C30">
        <w:rPr>
          <w:b/>
          <w:caps/>
        </w:rPr>
        <w:fldChar w:fldCharType="end"/>
      </w:r>
    </w:p>
    <w:p w:rsidR="00007C30" w:rsidRPr="00642672" w:rsidRDefault="00007C30" w:rsidP="00D77BBA">
      <w:pPr>
        <w:keepNext/>
        <w:tabs>
          <w:tab w:val="num" w:pos="1000"/>
        </w:tabs>
        <w:ind w:left="1000" w:hanging="432"/>
        <w:jc w:val="center"/>
        <w:outlineLvl w:val="0"/>
        <w:rPr>
          <w:b/>
          <w:bCs/>
          <w:kern w:val="32"/>
          <w:lang w:eastAsia="x-none"/>
        </w:rPr>
      </w:pPr>
      <w:r w:rsidRPr="00642672">
        <w:rPr>
          <w:b/>
          <w:bCs/>
          <w:kern w:val="32"/>
          <w:lang w:val="x-none" w:eastAsia="x-none"/>
        </w:rPr>
        <w:t>KONTROLNI LIST</w:t>
      </w:r>
    </w:p>
    <w:p w:rsidR="00007C30" w:rsidRPr="00642672" w:rsidRDefault="00007C30" w:rsidP="00D77BBA">
      <w:pPr>
        <w:keepNext/>
        <w:tabs>
          <w:tab w:val="num" w:pos="1000"/>
        </w:tabs>
        <w:ind w:left="1000" w:hanging="432"/>
        <w:jc w:val="center"/>
        <w:outlineLvl w:val="0"/>
        <w:rPr>
          <w:b/>
          <w:bCs/>
          <w:kern w:val="32"/>
          <w:lang w:val="x-none" w:eastAsia="x-none"/>
        </w:rPr>
      </w:pPr>
      <w:r w:rsidRPr="00642672">
        <w:rPr>
          <w:bCs/>
        </w:rPr>
        <w:t xml:space="preserve">za izvedbo administrativnega preverjanja po 125. členu Uredbe </w:t>
      </w:r>
      <w:r w:rsidR="006E194E">
        <w:rPr>
          <w:bCs/>
        </w:rPr>
        <w:t xml:space="preserve">(EU) </w:t>
      </w:r>
      <w:r w:rsidRPr="00642672">
        <w:rPr>
          <w:bCs/>
        </w:rPr>
        <w:t>št. 1303/2013</w:t>
      </w:r>
    </w:p>
    <w:p w:rsidR="00007C30" w:rsidRPr="00516C58" w:rsidRDefault="00007C30" w:rsidP="00D77BBA">
      <w:pPr>
        <w:rPr>
          <w:bCs/>
        </w:rPr>
      </w:pPr>
    </w:p>
    <w:p w:rsidR="00007C30" w:rsidRPr="00516C58" w:rsidRDefault="00007C30" w:rsidP="00D77BBA">
      <w:pPr>
        <w:jc w:val="center"/>
        <w:rPr>
          <w:b/>
          <w:bCs/>
        </w:rPr>
      </w:pPr>
      <w:r w:rsidRPr="00516C58">
        <w:rPr>
          <w:b/>
          <w:bCs/>
        </w:rPr>
        <w:t>ZAHTEVEK ZA IZPLAČILO</w:t>
      </w:r>
    </w:p>
    <w:p w:rsidR="00007C30" w:rsidRPr="00642672" w:rsidRDefault="00007C30" w:rsidP="00D77BBA">
      <w:pPr>
        <w:jc w:val="left"/>
        <w:rPr>
          <w:b/>
          <w:bCs/>
        </w:rPr>
      </w:pPr>
    </w:p>
    <w:p w:rsidR="00007C30" w:rsidRPr="00642672" w:rsidRDefault="00007C30" w:rsidP="00D77BBA">
      <w:pPr>
        <w:jc w:val="left"/>
        <w:rPr>
          <w:b/>
          <w:bCs/>
        </w:rPr>
      </w:pPr>
      <w:r w:rsidRPr="00642672">
        <w:rPr>
          <w:b/>
          <w:bCs/>
        </w:rPr>
        <w:t>OSNOVNI PODATKI</w:t>
      </w:r>
    </w:p>
    <w:p w:rsidR="00A143AB" w:rsidRPr="008D53A0" w:rsidRDefault="00A143AB" w:rsidP="00A143AB">
      <w:pPr>
        <w:spacing w:line="276" w:lineRule="auto"/>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A143AB" w:rsidRPr="008D53A0" w:rsidRDefault="00A143AB" w:rsidP="00A143AB">
      <w:pPr>
        <w:spacing w:line="276" w:lineRule="auto"/>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007C30" w:rsidRPr="00007C30" w:rsidRDefault="00007C30" w:rsidP="00D77BBA">
      <w:pPr>
        <w:spacing w:line="276" w:lineRule="auto"/>
        <w:rPr>
          <w:cap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6508"/>
        <w:gridCol w:w="13"/>
        <w:gridCol w:w="2002"/>
        <w:gridCol w:w="1110"/>
        <w:gridCol w:w="6"/>
      </w:tblGrid>
      <w:tr w:rsidR="00007C30" w:rsidRPr="00007C30" w:rsidTr="00516C58">
        <w:trPr>
          <w:trHeight w:hRule="exact" w:val="397"/>
        </w:trPr>
        <w:tc>
          <w:tcPr>
            <w:tcW w:w="9889" w:type="dxa"/>
            <w:gridSpan w:val="6"/>
            <w:shd w:val="clear" w:color="auto" w:fill="FBD4B4"/>
            <w:vAlign w:val="center"/>
          </w:tcPr>
          <w:p w:rsidR="00007C30" w:rsidRPr="00007C30" w:rsidRDefault="00007C30" w:rsidP="00D77BBA">
            <w:pPr>
              <w:rPr>
                <w:b/>
              </w:rPr>
            </w:pPr>
            <w:r w:rsidRPr="00007C30">
              <w:rPr>
                <w:b/>
              </w:rPr>
              <w:t>I. DEL: ZAHTEVEK ZA IZPLAČILO</w:t>
            </w:r>
          </w:p>
        </w:tc>
      </w:tr>
      <w:tr w:rsidR="00007C30" w:rsidRPr="00007C30" w:rsidTr="007F0411">
        <w:trPr>
          <w:trHeight w:val="451"/>
        </w:trPr>
        <w:tc>
          <w:tcPr>
            <w:tcW w:w="9889" w:type="dxa"/>
            <w:gridSpan w:val="6"/>
            <w:shd w:val="clear" w:color="auto" w:fill="auto"/>
            <w:vAlign w:val="center"/>
          </w:tcPr>
          <w:p w:rsidR="00007C30" w:rsidRPr="00007C30" w:rsidRDefault="00007C30" w:rsidP="00D77BBA">
            <w:pPr>
              <w:rPr>
                <w:bCs/>
              </w:rPr>
            </w:pPr>
            <w:r w:rsidRPr="00007C30">
              <w:rPr>
                <w:bCs/>
              </w:rPr>
              <w:t>Številka ZZI</w:t>
            </w:r>
            <w:r>
              <w:rPr>
                <w:bCs/>
              </w:rPr>
              <w:t xml:space="preserve">:        </w:t>
            </w:r>
            <w:r w:rsidRPr="00007C30">
              <w:rPr>
                <w:bCs/>
              </w:rPr>
              <w:t>(</w:t>
            </w:r>
            <w:r>
              <w:rPr>
                <w:bCs/>
              </w:rPr>
              <w:t>prepis samodejno kreirane številke/šifre ZzI iz</w:t>
            </w:r>
            <w:r w:rsidRPr="00007C30">
              <w:rPr>
                <w:bCs/>
              </w:rPr>
              <w:t xml:space="preserve"> aplikacije e-MA)</w:t>
            </w:r>
          </w:p>
        </w:tc>
      </w:tr>
      <w:tr w:rsidR="00007C30" w:rsidRPr="00007C30" w:rsidTr="007F0411">
        <w:trPr>
          <w:trHeight w:val="415"/>
        </w:trPr>
        <w:tc>
          <w:tcPr>
            <w:tcW w:w="9889" w:type="dxa"/>
            <w:gridSpan w:val="6"/>
            <w:shd w:val="clear" w:color="auto" w:fill="auto"/>
            <w:vAlign w:val="center"/>
          </w:tcPr>
          <w:p w:rsidR="00007C30" w:rsidRPr="00007C30" w:rsidRDefault="00007C30" w:rsidP="00D77BBA">
            <w:r w:rsidRPr="00007C30">
              <w:rPr>
                <w:bCs/>
              </w:rPr>
              <w:t xml:space="preserve">Datum ZZI: </w:t>
            </w:r>
            <w:r>
              <w:rPr>
                <w:bCs/>
              </w:rPr>
              <w:t xml:space="preserve">          (prepis</w:t>
            </w:r>
            <w:r w:rsidRPr="00007C30">
              <w:rPr>
                <w:bCs/>
              </w:rPr>
              <w:t xml:space="preserve"> samodejno kreiran</w:t>
            </w:r>
            <w:r>
              <w:rPr>
                <w:bCs/>
              </w:rPr>
              <w:t>ega</w:t>
            </w:r>
            <w:r w:rsidRPr="00007C30">
              <w:rPr>
                <w:bCs/>
              </w:rPr>
              <w:t xml:space="preserve"> datum</w:t>
            </w:r>
            <w:r>
              <w:rPr>
                <w:bCs/>
              </w:rPr>
              <w:t xml:space="preserve">a ZzI iz </w:t>
            </w:r>
            <w:r w:rsidRPr="00007C30">
              <w:rPr>
                <w:bCs/>
              </w:rPr>
              <w:t xml:space="preserve"> aplikacije e-MA)</w:t>
            </w:r>
          </w:p>
        </w:tc>
      </w:tr>
      <w:tr w:rsidR="00007C30" w:rsidRPr="00007C30" w:rsidTr="007F0411">
        <w:tc>
          <w:tcPr>
            <w:tcW w:w="6758" w:type="dxa"/>
            <w:gridSpan w:val="2"/>
            <w:shd w:val="clear" w:color="auto" w:fill="auto"/>
          </w:tcPr>
          <w:p w:rsidR="00007C30" w:rsidRPr="00007C30" w:rsidRDefault="00007C30" w:rsidP="00D77BBA">
            <w:pPr>
              <w:rPr>
                <w:bCs/>
              </w:rPr>
            </w:pPr>
          </w:p>
        </w:tc>
        <w:tc>
          <w:tcPr>
            <w:tcW w:w="2015" w:type="dxa"/>
            <w:gridSpan w:val="2"/>
            <w:shd w:val="clear" w:color="auto" w:fill="auto"/>
          </w:tcPr>
          <w:p w:rsidR="00007C30" w:rsidRPr="00007C30" w:rsidRDefault="00007C30" w:rsidP="00D77BBA">
            <w:pPr>
              <w:rPr>
                <w:b/>
              </w:rPr>
            </w:pPr>
            <w:r w:rsidRPr="00007C30">
              <w:rPr>
                <w:b/>
              </w:rPr>
              <w:t>Kontrola</w:t>
            </w:r>
          </w:p>
        </w:tc>
        <w:tc>
          <w:tcPr>
            <w:tcW w:w="1116" w:type="dxa"/>
            <w:gridSpan w:val="2"/>
            <w:shd w:val="clear" w:color="auto" w:fill="auto"/>
          </w:tcPr>
          <w:p w:rsidR="00007C30" w:rsidRPr="00007C30" w:rsidRDefault="00007C30" w:rsidP="00D77BBA">
            <w:pPr>
              <w:rPr>
                <w:b/>
              </w:rPr>
            </w:pPr>
            <w:r w:rsidRPr="00007C30">
              <w:rPr>
                <w:b/>
              </w:rPr>
              <w:t>OPOMBA</w:t>
            </w:r>
          </w:p>
        </w:tc>
      </w:tr>
      <w:tr w:rsidR="00007C30" w:rsidRPr="00007C30" w:rsidTr="00642672">
        <w:trPr>
          <w:trHeight w:val="974"/>
        </w:trPr>
        <w:tc>
          <w:tcPr>
            <w:tcW w:w="250" w:type="dxa"/>
            <w:shd w:val="clear" w:color="auto" w:fill="auto"/>
          </w:tcPr>
          <w:p w:rsidR="00007C30" w:rsidRPr="00007C30" w:rsidRDefault="00007C30" w:rsidP="00D77BBA">
            <w:pPr>
              <w:jc w:val="left"/>
            </w:pPr>
            <w:r w:rsidRPr="00007C30">
              <w:t>1</w:t>
            </w:r>
          </w:p>
        </w:tc>
        <w:tc>
          <w:tcPr>
            <w:tcW w:w="6508" w:type="dxa"/>
            <w:shd w:val="clear" w:color="auto" w:fill="auto"/>
          </w:tcPr>
          <w:p w:rsidR="00007C30" w:rsidRPr="00007C30" w:rsidRDefault="00007C30" w:rsidP="00D77BBA">
            <w:pPr>
              <w:rPr>
                <w:bCs/>
              </w:rPr>
            </w:pPr>
            <w:r w:rsidRPr="00007C30">
              <w:rPr>
                <w:bCs/>
              </w:rPr>
              <w:t>Polja v aplikaciji e-MA kreiranega ZzI so izpolnjena popolno in pravilno.</w:t>
            </w:r>
          </w:p>
          <w:p w:rsidR="00007C30" w:rsidRPr="00007C30" w:rsidRDefault="00007C30" w:rsidP="00D77BBA">
            <w:pPr>
              <w:rPr>
                <w:bCs/>
              </w:rPr>
            </w:pPr>
          </w:p>
          <w:p w:rsidR="00007C30" w:rsidRPr="000A7701" w:rsidRDefault="00007C30" w:rsidP="001F512E">
            <w:pPr>
              <w:rPr>
                <w:bCs/>
                <w:i/>
              </w:rPr>
            </w:pPr>
            <w:r w:rsidRPr="000A7701">
              <w:rPr>
                <w:bCs/>
                <w:i/>
              </w:rPr>
              <w:t xml:space="preserve">Napotek: </w:t>
            </w:r>
            <w:r w:rsidR="00994CD4" w:rsidRPr="00994CD4">
              <w:rPr>
                <w:i/>
              </w:rPr>
              <w:t>Seznam pol</w:t>
            </w:r>
            <w:r w:rsidR="00994CD4">
              <w:rPr>
                <w:i/>
              </w:rPr>
              <w:t>j, ki jih je potrebno preveriti,</w:t>
            </w:r>
            <w:r w:rsidRPr="000A7701">
              <w:rPr>
                <w:i/>
              </w:rPr>
              <w:t xml:space="preserve"> je v prilogi </w:t>
            </w:r>
            <w:r w:rsidR="00731305">
              <w:rPr>
                <w:i/>
              </w:rPr>
              <w:t>št. 9</w:t>
            </w:r>
          </w:p>
        </w:tc>
        <w:tc>
          <w:tcPr>
            <w:tcW w:w="2015" w:type="dxa"/>
            <w:gridSpan w:val="2"/>
            <w:shd w:val="clear" w:color="auto" w:fill="auto"/>
          </w:tcPr>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007C30" w:rsidRPr="00007C30" w:rsidRDefault="00007C30" w:rsidP="00D77BBA"/>
        </w:tc>
      </w:tr>
      <w:tr w:rsidR="00007C30" w:rsidRPr="00007C30" w:rsidTr="00642672">
        <w:tc>
          <w:tcPr>
            <w:tcW w:w="250" w:type="dxa"/>
            <w:shd w:val="clear" w:color="auto" w:fill="auto"/>
          </w:tcPr>
          <w:p w:rsidR="00007C30" w:rsidRPr="00007C30" w:rsidRDefault="00007C30" w:rsidP="00D77BBA">
            <w:pPr>
              <w:jc w:val="left"/>
            </w:pPr>
            <w:r w:rsidRPr="00007C30">
              <w:t>2</w:t>
            </w:r>
          </w:p>
        </w:tc>
        <w:tc>
          <w:tcPr>
            <w:tcW w:w="6508" w:type="dxa"/>
            <w:shd w:val="clear" w:color="auto" w:fill="auto"/>
            <w:vAlign w:val="center"/>
          </w:tcPr>
          <w:p w:rsidR="00007C30" w:rsidRPr="00007C30" w:rsidRDefault="00007C30" w:rsidP="00D77BBA">
            <w:pPr>
              <w:rPr>
                <w:bCs/>
              </w:rPr>
            </w:pPr>
            <w:r w:rsidRPr="00007C30">
              <w:rPr>
                <w:bCs/>
              </w:rPr>
              <w:t>Polja v aplikaciji e-MA kreiranega vsebinskega poročila o izvajanju operacije  so izpolnjena popolno in pravilno</w:t>
            </w:r>
          </w:p>
          <w:p w:rsidR="00007C30" w:rsidRPr="00007C30" w:rsidRDefault="00007C30" w:rsidP="00D77BBA">
            <w:pPr>
              <w:rPr>
                <w:bCs/>
                <w:sz w:val="18"/>
                <w:szCs w:val="18"/>
              </w:rPr>
            </w:pPr>
          </w:p>
        </w:tc>
        <w:tc>
          <w:tcPr>
            <w:tcW w:w="2015" w:type="dxa"/>
            <w:gridSpan w:val="2"/>
            <w:shd w:val="clear" w:color="auto" w:fill="auto"/>
          </w:tcPr>
          <w:p w:rsidR="00007C30" w:rsidRPr="00007C30" w:rsidRDefault="00007C30" w:rsidP="00D77BBA"/>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p w:rsidR="00007C30" w:rsidRPr="00007C30" w:rsidRDefault="00007C30" w:rsidP="00D77BBA"/>
        </w:tc>
        <w:tc>
          <w:tcPr>
            <w:tcW w:w="1116" w:type="dxa"/>
            <w:gridSpan w:val="2"/>
            <w:shd w:val="clear" w:color="auto" w:fill="auto"/>
          </w:tcPr>
          <w:p w:rsidR="00007C30" w:rsidRPr="00007C30" w:rsidRDefault="00007C30" w:rsidP="00D77BBA"/>
        </w:tc>
      </w:tr>
      <w:tr w:rsidR="00007C30" w:rsidRPr="00007C30" w:rsidTr="00642672">
        <w:tc>
          <w:tcPr>
            <w:tcW w:w="250" w:type="dxa"/>
            <w:shd w:val="clear" w:color="auto" w:fill="auto"/>
          </w:tcPr>
          <w:p w:rsidR="00007C30" w:rsidRPr="00007C30" w:rsidRDefault="00994CD4" w:rsidP="00D77BBA">
            <w:pPr>
              <w:jc w:val="left"/>
            </w:pPr>
            <w:r>
              <w:t>3</w:t>
            </w:r>
          </w:p>
        </w:tc>
        <w:tc>
          <w:tcPr>
            <w:tcW w:w="6508" w:type="dxa"/>
            <w:shd w:val="clear" w:color="auto" w:fill="auto"/>
            <w:vAlign w:val="center"/>
          </w:tcPr>
          <w:p w:rsidR="00007C30" w:rsidRPr="00007C30" w:rsidRDefault="00007C30" w:rsidP="00D77BBA">
            <w:pPr>
              <w:rPr>
                <w:bCs/>
              </w:rPr>
            </w:pPr>
            <w:r w:rsidRPr="00007C30">
              <w:rPr>
                <w:bCs/>
              </w:rPr>
              <w:t>Polja v aplikaciji e-MA kreiranega finančnega  poročila o izvajanju operacije  so izpolnjena popolno in pravilno</w:t>
            </w:r>
          </w:p>
          <w:p w:rsidR="00007C30" w:rsidRPr="00007C30" w:rsidRDefault="00007C30" w:rsidP="00D77BBA">
            <w:pPr>
              <w:rPr>
                <w:bCs/>
              </w:rPr>
            </w:pPr>
          </w:p>
        </w:tc>
        <w:tc>
          <w:tcPr>
            <w:tcW w:w="2015" w:type="dxa"/>
            <w:gridSpan w:val="2"/>
            <w:shd w:val="clear" w:color="auto" w:fill="auto"/>
          </w:tcPr>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p w:rsidR="00007C30" w:rsidRPr="00007C30" w:rsidRDefault="00007C30" w:rsidP="00D77BBA"/>
        </w:tc>
        <w:tc>
          <w:tcPr>
            <w:tcW w:w="1116" w:type="dxa"/>
            <w:gridSpan w:val="2"/>
            <w:shd w:val="clear" w:color="auto" w:fill="auto"/>
          </w:tcPr>
          <w:p w:rsidR="00007C30" w:rsidRPr="00007C30" w:rsidRDefault="00007C30" w:rsidP="00D77BBA"/>
        </w:tc>
      </w:tr>
      <w:tr w:rsidR="00007C30" w:rsidRPr="00007C30" w:rsidTr="00642672">
        <w:tc>
          <w:tcPr>
            <w:tcW w:w="250" w:type="dxa"/>
            <w:shd w:val="clear" w:color="auto" w:fill="auto"/>
          </w:tcPr>
          <w:p w:rsidR="00007C30" w:rsidRPr="00007C30" w:rsidRDefault="00994CD4" w:rsidP="00D77BBA">
            <w:pPr>
              <w:jc w:val="left"/>
            </w:pPr>
            <w:r>
              <w:t>4</w:t>
            </w:r>
          </w:p>
        </w:tc>
        <w:tc>
          <w:tcPr>
            <w:tcW w:w="6508" w:type="dxa"/>
            <w:shd w:val="clear" w:color="auto" w:fill="auto"/>
            <w:vAlign w:val="center"/>
          </w:tcPr>
          <w:p w:rsidR="00007C30" w:rsidRPr="00007C30" w:rsidRDefault="00007C30" w:rsidP="00D77BBA">
            <w:pPr>
              <w:rPr>
                <w:bCs/>
              </w:rPr>
            </w:pPr>
            <w:r w:rsidRPr="00007C30">
              <w:rPr>
                <w:bCs/>
              </w:rPr>
              <w:t>Polja v aplikaciji e-MA kreiranega seznama računov so izpolnjena popolno in pravilno</w:t>
            </w:r>
          </w:p>
          <w:p w:rsidR="00007C30" w:rsidRPr="00007C30" w:rsidRDefault="00007C30" w:rsidP="00D77BBA">
            <w:pPr>
              <w:rPr>
                <w:bCs/>
              </w:rPr>
            </w:pPr>
          </w:p>
        </w:tc>
        <w:tc>
          <w:tcPr>
            <w:tcW w:w="2015" w:type="dxa"/>
            <w:gridSpan w:val="2"/>
            <w:shd w:val="clear" w:color="auto" w:fill="auto"/>
          </w:tcPr>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007C30" w:rsidRPr="00007C30" w:rsidRDefault="00007C30" w:rsidP="00D77BBA"/>
        </w:tc>
      </w:tr>
      <w:tr w:rsidR="00007C30" w:rsidRPr="00007C30" w:rsidTr="00642672">
        <w:trPr>
          <w:trHeight w:hRule="exact" w:val="397"/>
        </w:trPr>
        <w:tc>
          <w:tcPr>
            <w:tcW w:w="9889" w:type="dxa"/>
            <w:gridSpan w:val="6"/>
            <w:tcBorders>
              <w:bottom w:val="single" w:sz="4" w:space="0" w:color="auto"/>
            </w:tcBorders>
            <w:shd w:val="clear" w:color="auto" w:fill="FBD4B4"/>
            <w:vAlign w:val="center"/>
          </w:tcPr>
          <w:p w:rsidR="00007C30" w:rsidRPr="00007C30" w:rsidRDefault="00007C30" w:rsidP="00D77BBA">
            <w:pPr>
              <w:rPr>
                <w:b/>
              </w:rPr>
            </w:pPr>
            <w:r w:rsidRPr="00007C30">
              <w:rPr>
                <w:b/>
              </w:rPr>
              <w:t>II. DEL: UPOŠTEVANJE PRAVIL UNIJE IN NACIONALNIH PRAVIL</w:t>
            </w:r>
          </w:p>
        </w:tc>
      </w:tr>
      <w:tr w:rsidR="00007C30" w:rsidRPr="00007C30" w:rsidTr="00511AB8">
        <w:trPr>
          <w:trHeight w:hRule="exact" w:val="397"/>
        </w:trPr>
        <w:tc>
          <w:tcPr>
            <w:tcW w:w="9889" w:type="dxa"/>
            <w:gridSpan w:val="6"/>
            <w:shd w:val="clear" w:color="auto" w:fill="B8CCE4"/>
            <w:vAlign w:val="center"/>
          </w:tcPr>
          <w:p w:rsidR="00007C30" w:rsidRPr="00007C30" w:rsidRDefault="00007C30" w:rsidP="00D77BBA">
            <w:pPr>
              <w:rPr>
                <w:b/>
              </w:rPr>
            </w:pPr>
            <w:r w:rsidRPr="00007C30">
              <w:rPr>
                <w:rFonts w:ascii="Calibri" w:eastAsia="Calibri" w:hAnsi="Calibri"/>
                <w:sz w:val="22"/>
                <w:szCs w:val="22"/>
                <w:lang w:eastAsia="en-US"/>
              </w:rPr>
              <w:br w:type="page"/>
            </w:r>
            <w:r w:rsidRPr="00007C30">
              <w:rPr>
                <w:b/>
              </w:rPr>
              <w:t>JAVNO NAROČANJE/IZBOR IZVAJALCA</w:t>
            </w:r>
          </w:p>
        </w:tc>
      </w:tr>
      <w:tr w:rsidR="00007C30" w:rsidRPr="00007C30" w:rsidTr="00D01DE9">
        <w:tc>
          <w:tcPr>
            <w:tcW w:w="250" w:type="dxa"/>
            <w:vMerge w:val="restart"/>
            <w:shd w:val="clear" w:color="auto" w:fill="auto"/>
          </w:tcPr>
          <w:p w:rsidR="00007C30" w:rsidRPr="00007C30" w:rsidRDefault="00007C30" w:rsidP="00D77BBA">
            <w:r w:rsidRPr="00007C30">
              <w:t>1</w:t>
            </w:r>
          </w:p>
        </w:tc>
        <w:tc>
          <w:tcPr>
            <w:tcW w:w="6521" w:type="dxa"/>
            <w:gridSpan w:val="2"/>
            <w:shd w:val="clear" w:color="auto" w:fill="auto"/>
            <w:vAlign w:val="center"/>
          </w:tcPr>
          <w:p w:rsidR="00007C30" w:rsidRPr="00007C30" w:rsidRDefault="00007C30" w:rsidP="00D77BBA">
            <w:pPr>
              <w:rPr>
                <w:b/>
                <w:u w:val="single"/>
              </w:rPr>
            </w:pPr>
            <w:r w:rsidRPr="00007C30">
              <w:rPr>
                <w:b/>
                <w:u w:val="single"/>
              </w:rPr>
              <w:t xml:space="preserve">Za upravičence, ki so naročniki po ZJN </w:t>
            </w:r>
          </w:p>
          <w:p w:rsidR="00007C30" w:rsidRPr="00007C30" w:rsidRDefault="00007C30" w:rsidP="00D77BBA"/>
          <w:p w:rsidR="00007C30" w:rsidRPr="00007C30" w:rsidRDefault="00007C30" w:rsidP="00D77BBA">
            <w:r w:rsidRPr="00007C30">
              <w:t>Ali je postopek izbire izvajalca/dobavitelja izveden v skladu  z ZJN?</w:t>
            </w:r>
          </w:p>
          <w:p w:rsidR="00007C30" w:rsidRPr="00007C30" w:rsidRDefault="00007C30" w:rsidP="00D77BBA">
            <w:pPr>
              <w:rPr>
                <w:i/>
                <w:sz w:val="18"/>
                <w:szCs w:val="18"/>
              </w:rPr>
            </w:pPr>
          </w:p>
          <w:p w:rsidR="00007C30" w:rsidRPr="00642672" w:rsidRDefault="00007C30" w:rsidP="00D77BBA">
            <w:pPr>
              <w:rPr>
                <w:bCs/>
              </w:rPr>
            </w:pPr>
            <w:r w:rsidRPr="00642672">
              <w:rPr>
                <w:i/>
              </w:rPr>
              <w:t>(Pri preverjanju se obvezno uporabi kontrolni list za javna naročila)</w:t>
            </w:r>
          </w:p>
        </w:tc>
        <w:tc>
          <w:tcPr>
            <w:tcW w:w="2002" w:type="dxa"/>
            <w:shd w:val="clear" w:color="auto" w:fill="auto"/>
          </w:tcPr>
          <w:p w:rsidR="00007C30" w:rsidRDefault="00007C30" w:rsidP="00D77BBA"/>
          <w:p w:rsidR="00642672" w:rsidRPr="00007C30" w:rsidRDefault="00642672" w:rsidP="00D77BBA"/>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007C30" w:rsidRPr="00007C30" w:rsidRDefault="00007C30" w:rsidP="00D77BBA"/>
        </w:tc>
      </w:tr>
      <w:tr w:rsidR="00007C30" w:rsidRPr="00007C30" w:rsidTr="00511AB8">
        <w:trPr>
          <w:trHeight w:val="314"/>
        </w:trPr>
        <w:tc>
          <w:tcPr>
            <w:tcW w:w="250" w:type="dxa"/>
            <w:vMerge/>
            <w:shd w:val="clear" w:color="auto" w:fill="auto"/>
          </w:tcPr>
          <w:p w:rsidR="00007C30" w:rsidRPr="00007C30" w:rsidRDefault="00007C30" w:rsidP="00D77BBA"/>
        </w:tc>
        <w:tc>
          <w:tcPr>
            <w:tcW w:w="9639" w:type="dxa"/>
            <w:gridSpan w:val="5"/>
            <w:shd w:val="clear" w:color="auto" w:fill="auto"/>
            <w:vAlign w:val="center"/>
          </w:tcPr>
          <w:p w:rsidR="00007C30" w:rsidRPr="00007C30" w:rsidRDefault="00007C30" w:rsidP="00D77BBA"/>
        </w:tc>
      </w:tr>
      <w:tr w:rsidR="00007C30" w:rsidRPr="00007C30" w:rsidTr="00516C58">
        <w:tc>
          <w:tcPr>
            <w:tcW w:w="250" w:type="dxa"/>
            <w:shd w:val="clear" w:color="auto" w:fill="auto"/>
          </w:tcPr>
          <w:p w:rsidR="00007C30" w:rsidRPr="00007C30" w:rsidRDefault="00007C30" w:rsidP="00D77BBA">
            <w:r w:rsidRPr="00007C30">
              <w:t>2</w:t>
            </w:r>
          </w:p>
        </w:tc>
        <w:tc>
          <w:tcPr>
            <w:tcW w:w="6521" w:type="dxa"/>
            <w:gridSpan w:val="2"/>
            <w:tcBorders>
              <w:bottom w:val="single" w:sz="4" w:space="0" w:color="auto"/>
            </w:tcBorders>
            <w:shd w:val="clear" w:color="auto" w:fill="auto"/>
            <w:vAlign w:val="center"/>
          </w:tcPr>
          <w:p w:rsidR="00007C30" w:rsidRPr="00642672" w:rsidRDefault="00007C30" w:rsidP="00D77BBA">
            <w:pPr>
              <w:rPr>
                <w:b/>
                <w:u w:val="single"/>
              </w:rPr>
            </w:pPr>
            <w:r w:rsidRPr="00642672">
              <w:rPr>
                <w:b/>
                <w:u w:val="single"/>
              </w:rPr>
              <w:t>Za upravičence, ki niso naročniki po ZJN</w:t>
            </w:r>
          </w:p>
          <w:p w:rsidR="00007C30" w:rsidRPr="00642672" w:rsidRDefault="00007C30" w:rsidP="00D77BBA"/>
          <w:p w:rsidR="00007C30" w:rsidRPr="00642672" w:rsidRDefault="00007C30" w:rsidP="00D77BBA">
            <w:pPr>
              <w:rPr>
                <w:rFonts w:eastAsia="Calibri"/>
                <w:lang w:eastAsia="en-US"/>
              </w:rPr>
            </w:pPr>
            <w:r w:rsidRPr="00642672">
              <w:lastRenderedPageBreak/>
              <w:t xml:space="preserve">Ali je v postopku izbire izvajalca/dobavitelja upravičenec ravnal </w:t>
            </w:r>
            <w:r w:rsidRPr="00642672">
              <w:rPr>
                <w:rFonts w:eastAsia="Calibri"/>
                <w:lang w:eastAsia="en-US"/>
              </w:rPr>
              <w:t>v skladu s skrbnostjo dobrega gospodarja, temeljnimi načeli ZJN in pogodbo o sofinanciranju</w:t>
            </w:r>
            <w:r w:rsidR="00994CD4" w:rsidRPr="00642672">
              <w:rPr>
                <w:rFonts w:eastAsia="Calibri"/>
                <w:lang w:eastAsia="en-US"/>
              </w:rPr>
              <w:t>?</w:t>
            </w:r>
          </w:p>
          <w:p w:rsidR="00007C30" w:rsidRPr="00642672" w:rsidRDefault="00007C30" w:rsidP="00D77BBA">
            <w:pPr>
              <w:rPr>
                <w:rFonts w:eastAsia="Calibri"/>
                <w:lang w:eastAsia="en-US"/>
              </w:rPr>
            </w:pPr>
          </w:p>
          <w:p w:rsidR="00007C30" w:rsidRPr="000A7701" w:rsidRDefault="00007C30" w:rsidP="00D77BBA">
            <w:pPr>
              <w:rPr>
                <w:rFonts w:eastAsia="Calibri"/>
                <w:i/>
                <w:lang w:eastAsia="en-US"/>
              </w:rPr>
            </w:pPr>
            <w:r w:rsidRPr="000A7701">
              <w:rPr>
                <w:i/>
              </w:rPr>
              <w:t>(</w:t>
            </w:r>
            <w:r w:rsidRPr="000A7701">
              <w:rPr>
                <w:rFonts w:eastAsia="Calibri"/>
                <w:i/>
                <w:lang w:eastAsia="en-US"/>
              </w:rPr>
              <w:t>Za namen obvladovanja tveganja pri zagotavljanju gospodarnosti oziroma dokazovanju tržnih cen revizorji EK v primeru sistema treh ponudb (kot enemu izmed načinov) priporočajo, da kontrolor izvede dodatno raziskavo (preveri cene na internetu, če je to možno) in rezultate poizvedbe dokumentira. Poleg navedenega naj kontrolor preveri še možen konflikt interesov med ponudniki/ponudniki in upravičencem (pridobitev neodvisnih in konkurenčnih ponudb) ter sposobnost ponudnika za izvedbo naročila. )</w:t>
            </w:r>
          </w:p>
          <w:p w:rsidR="00007C30" w:rsidRPr="00007C30" w:rsidRDefault="00007C30" w:rsidP="00D77BBA">
            <w:pPr>
              <w:rPr>
                <w:lang w:eastAsia="en-US"/>
              </w:rPr>
            </w:pPr>
          </w:p>
        </w:tc>
        <w:tc>
          <w:tcPr>
            <w:tcW w:w="2002" w:type="dxa"/>
            <w:tcBorders>
              <w:bottom w:val="single" w:sz="4" w:space="0" w:color="auto"/>
            </w:tcBorders>
            <w:shd w:val="clear" w:color="auto" w:fill="auto"/>
          </w:tcPr>
          <w:p w:rsidR="00007C30" w:rsidRPr="00007C30" w:rsidRDefault="00007C30" w:rsidP="00D77BBA"/>
          <w:p w:rsidR="00007C30" w:rsidRPr="00007C30" w:rsidRDefault="00007C30" w:rsidP="00D77BBA"/>
          <w:p w:rsidR="00007C30" w:rsidRPr="00007C30" w:rsidRDefault="00007C30"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tcBorders>
              <w:bottom w:val="single" w:sz="4" w:space="0" w:color="auto"/>
            </w:tcBorders>
            <w:shd w:val="clear" w:color="auto" w:fill="auto"/>
          </w:tcPr>
          <w:p w:rsidR="00007C30" w:rsidRPr="00007C30" w:rsidRDefault="00007C30" w:rsidP="00D77BBA"/>
        </w:tc>
      </w:tr>
      <w:tr w:rsidR="009D5ED3" w:rsidRPr="00007C30" w:rsidTr="00516C58">
        <w:trPr>
          <w:trHeight w:val="516"/>
        </w:trPr>
        <w:tc>
          <w:tcPr>
            <w:tcW w:w="250" w:type="dxa"/>
            <w:shd w:val="clear" w:color="auto" w:fill="auto"/>
          </w:tcPr>
          <w:p w:rsidR="009D5ED3" w:rsidRPr="00007C30" w:rsidRDefault="009D5ED3" w:rsidP="00D77BBA">
            <w:r w:rsidRPr="00007C30">
              <w:lastRenderedPageBreak/>
              <w:t>3</w:t>
            </w:r>
          </w:p>
        </w:tc>
        <w:tc>
          <w:tcPr>
            <w:tcW w:w="6521" w:type="dxa"/>
            <w:gridSpan w:val="2"/>
            <w:tcBorders>
              <w:bottom w:val="nil"/>
            </w:tcBorders>
            <w:shd w:val="clear" w:color="auto" w:fill="auto"/>
          </w:tcPr>
          <w:p w:rsidR="009D5ED3" w:rsidRDefault="009D5ED3" w:rsidP="00516C58">
            <w:r w:rsidRPr="00007C30">
              <w:t>Ali je pogodba o JZP sklenjena v skladu z ZJZP in so postopki izbire zasebnega partnerja izvedeni v skladu z ZJZP?</w:t>
            </w:r>
          </w:p>
          <w:p w:rsidR="009D5ED3" w:rsidRPr="00007C30" w:rsidRDefault="009D5ED3" w:rsidP="00516C58">
            <w:pPr>
              <w:rPr>
                <w:highlight w:val="yellow"/>
              </w:rPr>
            </w:pPr>
          </w:p>
        </w:tc>
        <w:tc>
          <w:tcPr>
            <w:tcW w:w="2002" w:type="dxa"/>
            <w:tcBorders>
              <w:bottom w:val="nil"/>
            </w:tcBorders>
            <w:shd w:val="clear" w:color="auto" w:fill="auto"/>
          </w:tcPr>
          <w:p w:rsidR="009D5ED3" w:rsidRPr="00007C30" w:rsidRDefault="009D5ED3" w:rsidP="00D77BBA">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p w:rsidR="009D5ED3" w:rsidRPr="00007C30" w:rsidRDefault="009D5ED3" w:rsidP="00D77BBA"/>
        </w:tc>
        <w:tc>
          <w:tcPr>
            <w:tcW w:w="1116" w:type="dxa"/>
            <w:gridSpan w:val="2"/>
            <w:tcBorders>
              <w:bottom w:val="nil"/>
            </w:tcBorders>
            <w:shd w:val="clear" w:color="auto" w:fill="auto"/>
          </w:tcPr>
          <w:p w:rsidR="009D5ED3" w:rsidRPr="00007C30" w:rsidRDefault="009D5ED3" w:rsidP="00D77BBA"/>
        </w:tc>
      </w:tr>
      <w:tr w:rsidR="009D5ED3" w:rsidRPr="00007C30" w:rsidTr="00516C58">
        <w:trPr>
          <w:trHeight w:val="516"/>
        </w:trPr>
        <w:tc>
          <w:tcPr>
            <w:tcW w:w="250" w:type="dxa"/>
            <w:shd w:val="clear" w:color="auto" w:fill="auto"/>
          </w:tcPr>
          <w:p w:rsidR="009D5ED3" w:rsidRPr="00007C30" w:rsidRDefault="009D5ED3" w:rsidP="009D5ED3">
            <w:r>
              <w:t>4</w:t>
            </w:r>
          </w:p>
        </w:tc>
        <w:tc>
          <w:tcPr>
            <w:tcW w:w="6521" w:type="dxa"/>
            <w:gridSpan w:val="2"/>
            <w:tcBorders>
              <w:bottom w:val="nil"/>
            </w:tcBorders>
            <w:shd w:val="clear" w:color="auto" w:fill="auto"/>
          </w:tcPr>
          <w:p w:rsidR="009D5ED3" w:rsidRDefault="009D5ED3" w:rsidP="009D5ED3">
            <w:r w:rsidRPr="00007C30">
              <w:t xml:space="preserve">Ali je </w:t>
            </w:r>
            <w:r>
              <w:t xml:space="preserve">koncesijska </w:t>
            </w:r>
            <w:r w:rsidRPr="00007C30">
              <w:t>pogodba sklenjena v skladu z Z</w:t>
            </w:r>
            <w:r>
              <w:t>NKP</w:t>
            </w:r>
            <w:r w:rsidRPr="00007C30">
              <w:t xml:space="preserve"> in so postopki izbire </w:t>
            </w:r>
            <w:r>
              <w:t>koncesionarja</w:t>
            </w:r>
            <w:r w:rsidRPr="00007C30">
              <w:t xml:space="preserve"> izvedeni v skladu z Z</w:t>
            </w:r>
            <w:r>
              <w:t>NKP</w:t>
            </w:r>
            <w:r w:rsidRPr="00007C30">
              <w:t>?</w:t>
            </w:r>
          </w:p>
          <w:p w:rsidR="009D5ED3" w:rsidRPr="00007C30" w:rsidRDefault="009D5ED3" w:rsidP="009D5ED3"/>
        </w:tc>
        <w:tc>
          <w:tcPr>
            <w:tcW w:w="2002" w:type="dxa"/>
            <w:tcBorders>
              <w:bottom w:val="nil"/>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p w:rsidR="009D5ED3" w:rsidRPr="00007C30" w:rsidRDefault="009D5ED3" w:rsidP="009D5ED3"/>
        </w:tc>
        <w:tc>
          <w:tcPr>
            <w:tcW w:w="1116" w:type="dxa"/>
            <w:gridSpan w:val="2"/>
            <w:tcBorders>
              <w:bottom w:val="nil"/>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r w:rsidRPr="00007C30">
              <w:rPr>
                <w:b/>
                <w:bCs/>
              </w:rPr>
              <w:t>DRŽAVNE POMOČI IN POMOČ »DE MINIMIS«</w:t>
            </w:r>
          </w:p>
        </w:tc>
      </w:tr>
      <w:tr w:rsidR="009D5ED3" w:rsidRPr="00007C30" w:rsidTr="00D01DE9">
        <w:tc>
          <w:tcPr>
            <w:tcW w:w="250" w:type="dxa"/>
            <w:vMerge w:val="restart"/>
            <w:shd w:val="clear" w:color="auto" w:fill="auto"/>
          </w:tcPr>
          <w:p w:rsidR="009D5ED3" w:rsidRPr="00007C30" w:rsidRDefault="009D5ED3" w:rsidP="009D5ED3">
            <w:r w:rsidRPr="00007C30">
              <w:t>1</w:t>
            </w:r>
          </w:p>
        </w:tc>
        <w:tc>
          <w:tcPr>
            <w:tcW w:w="6521" w:type="dxa"/>
            <w:gridSpan w:val="2"/>
            <w:shd w:val="clear" w:color="auto" w:fill="auto"/>
            <w:vAlign w:val="center"/>
          </w:tcPr>
          <w:p w:rsidR="009D5ED3" w:rsidRDefault="009D5ED3" w:rsidP="009D5ED3">
            <w:r w:rsidRPr="00007C30">
              <w:t>Ali se operacija izvaja po shemi/shemah državnih pomoči?</w:t>
            </w:r>
          </w:p>
          <w:p w:rsidR="009D5ED3" w:rsidRPr="00007C30" w:rsidRDefault="009D5ED3" w:rsidP="009D5ED3"/>
        </w:tc>
        <w:tc>
          <w:tcPr>
            <w:tcW w:w="2002" w:type="dxa"/>
            <w:shd w:val="clear" w:color="auto" w:fill="auto"/>
          </w:tcPr>
          <w:p w:rsidR="009D5ED3" w:rsidRPr="00007C30" w:rsidRDefault="009D5ED3" w:rsidP="009D5ED3">
            <w:pPr>
              <w:jc w:val="left"/>
            </w:pPr>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tc>
        <w:tc>
          <w:tcPr>
            <w:tcW w:w="1116" w:type="dxa"/>
            <w:gridSpan w:val="2"/>
            <w:shd w:val="clear" w:color="auto" w:fill="auto"/>
          </w:tcPr>
          <w:p w:rsidR="009D5ED3" w:rsidRPr="00007C30" w:rsidRDefault="009D5ED3" w:rsidP="009D5ED3"/>
        </w:tc>
      </w:tr>
      <w:tr w:rsidR="009D5ED3" w:rsidRPr="00007C30" w:rsidTr="00511AB8">
        <w:trPr>
          <w:trHeight w:val="363"/>
        </w:trPr>
        <w:tc>
          <w:tcPr>
            <w:tcW w:w="250" w:type="dxa"/>
            <w:vMerge/>
            <w:shd w:val="clear" w:color="auto" w:fill="auto"/>
          </w:tcPr>
          <w:p w:rsidR="009D5ED3" w:rsidRPr="00007C30" w:rsidRDefault="009D5ED3" w:rsidP="009D5ED3"/>
        </w:tc>
        <w:tc>
          <w:tcPr>
            <w:tcW w:w="9639" w:type="dxa"/>
            <w:gridSpan w:val="5"/>
            <w:shd w:val="clear" w:color="auto" w:fill="auto"/>
            <w:vAlign w:val="center"/>
          </w:tcPr>
          <w:p w:rsidR="009D5ED3" w:rsidRPr="00007C30" w:rsidRDefault="009D5ED3" w:rsidP="009D5ED3">
            <w:r w:rsidRPr="00007C30">
              <w:t>Če je odgovor DA, potem navedite shemo h kateri je bila državna pomoč priglašena:</w:t>
            </w:r>
          </w:p>
        </w:tc>
      </w:tr>
      <w:tr w:rsidR="009D5ED3" w:rsidRPr="00007C30" w:rsidTr="00D01DE9">
        <w:tc>
          <w:tcPr>
            <w:tcW w:w="250" w:type="dxa"/>
            <w:shd w:val="clear" w:color="auto" w:fill="auto"/>
          </w:tcPr>
          <w:p w:rsidR="009D5ED3" w:rsidRPr="00007C30" w:rsidRDefault="009D5ED3" w:rsidP="009D5ED3">
            <w:r w:rsidRPr="00007C30">
              <w:t>2</w:t>
            </w:r>
          </w:p>
        </w:tc>
        <w:tc>
          <w:tcPr>
            <w:tcW w:w="6521" w:type="dxa"/>
            <w:gridSpan w:val="2"/>
            <w:shd w:val="clear" w:color="auto" w:fill="auto"/>
          </w:tcPr>
          <w:p w:rsidR="009D5ED3" w:rsidRDefault="009D5ED3" w:rsidP="009D5ED3">
            <w:r w:rsidRPr="00007C30">
              <w:t>Ali podjetja ki pomoč prejmejo, izpolnjujejo pogoje sheme državne pomoči (velikost podjetja, področje dela, …) ?</w:t>
            </w:r>
          </w:p>
          <w:p w:rsidR="009D5ED3" w:rsidRPr="00007C30" w:rsidRDefault="009D5ED3" w:rsidP="009D5ED3">
            <w:pPr>
              <w:rPr>
                <w:bCs/>
              </w:rPr>
            </w:pPr>
          </w:p>
        </w:tc>
        <w:tc>
          <w:tcPr>
            <w:tcW w:w="2002" w:type="dxa"/>
            <w:shd w:val="clear" w:color="auto" w:fill="auto"/>
          </w:tcPr>
          <w:p w:rsidR="009D5ED3" w:rsidRPr="00007C30" w:rsidRDefault="009D5ED3" w:rsidP="009D5ED3">
            <w:pPr>
              <w:jc w:val="left"/>
            </w:pPr>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3</w:t>
            </w:r>
          </w:p>
        </w:tc>
        <w:tc>
          <w:tcPr>
            <w:tcW w:w="6521" w:type="dxa"/>
            <w:gridSpan w:val="2"/>
            <w:shd w:val="clear" w:color="auto" w:fill="auto"/>
          </w:tcPr>
          <w:p w:rsidR="009D5ED3" w:rsidRDefault="009D5ED3" w:rsidP="009D5ED3">
            <w:r w:rsidRPr="00007C30">
              <w:t>Ali so upoštevani namen dodelitve in določila o upravičenih stroških?</w:t>
            </w:r>
          </w:p>
          <w:p w:rsidR="009D5ED3" w:rsidRPr="00007C30" w:rsidRDefault="009D5ED3" w:rsidP="009D5ED3">
            <w:pPr>
              <w:rPr>
                <w:bCs/>
              </w:rPr>
            </w:pP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4</w:t>
            </w:r>
          </w:p>
        </w:tc>
        <w:tc>
          <w:tcPr>
            <w:tcW w:w="6521" w:type="dxa"/>
            <w:gridSpan w:val="2"/>
            <w:shd w:val="clear" w:color="auto" w:fill="auto"/>
          </w:tcPr>
          <w:p w:rsidR="009D5ED3" w:rsidRDefault="009D5ED3" w:rsidP="009D5ED3">
            <w:r w:rsidRPr="00007C30">
              <w:t>Ali je stopnja intenzivnosti DP ustrezno upoštevana in skladna z velikostjo podjetja?</w:t>
            </w:r>
          </w:p>
          <w:p w:rsidR="009D5ED3" w:rsidRPr="00007C30" w:rsidRDefault="009D5ED3" w:rsidP="009D5ED3">
            <w:pPr>
              <w:rPr>
                <w:bCs/>
              </w:rPr>
            </w:pP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5</w:t>
            </w:r>
          </w:p>
        </w:tc>
        <w:tc>
          <w:tcPr>
            <w:tcW w:w="6521" w:type="dxa"/>
            <w:gridSpan w:val="2"/>
            <w:shd w:val="clear" w:color="auto" w:fill="auto"/>
          </w:tcPr>
          <w:p w:rsidR="009D5ED3" w:rsidRDefault="009D5ED3" w:rsidP="009D5ED3">
            <w:r w:rsidRPr="00007C30">
              <w:t>Ali so upoštevane posebne določbe glede začetka izvajanja operacije (spodbujevalni učinek) in končnega datuma upravičenosti izdatkov?</w:t>
            </w:r>
          </w:p>
          <w:p w:rsidR="009D5ED3" w:rsidRPr="00007C30" w:rsidRDefault="009D5ED3" w:rsidP="009D5ED3">
            <w:pPr>
              <w:rPr>
                <w:bCs/>
              </w:rPr>
            </w:pP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9D5ED3" w:rsidRPr="00007C30" w:rsidRDefault="009D5ED3" w:rsidP="009D5ED3"/>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6</w:t>
            </w:r>
          </w:p>
        </w:tc>
        <w:tc>
          <w:tcPr>
            <w:tcW w:w="6521" w:type="dxa"/>
            <w:gridSpan w:val="2"/>
            <w:tcBorders>
              <w:bottom w:val="single" w:sz="4" w:space="0" w:color="auto"/>
            </w:tcBorders>
            <w:shd w:val="clear" w:color="auto" w:fill="auto"/>
          </w:tcPr>
          <w:p w:rsidR="009D5ED3" w:rsidRDefault="009D5ED3" w:rsidP="009D5ED3">
            <w:r w:rsidRPr="00007C30">
              <w:t>Ali je priložena izjava, da skupna vrednost pomoči po pravilu »de minimis«, dodeljena istemu podjetju/upravičencu ne presega limita, določenega s pravili Unije?</w:t>
            </w:r>
          </w:p>
          <w:p w:rsidR="009D5ED3" w:rsidRPr="00007C30" w:rsidRDefault="009D5ED3" w:rsidP="009D5ED3">
            <w:pPr>
              <w:rPr>
                <w:bCs/>
              </w:rPr>
            </w:pPr>
          </w:p>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SPREMLJANJE PRIHODKOV</w:t>
            </w:r>
          </w:p>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Pr="00642672" w:rsidRDefault="009D5ED3" w:rsidP="009D5ED3">
            <w:pPr>
              <w:rPr>
                <w:b/>
                <w:u w:val="single"/>
              </w:rPr>
            </w:pPr>
            <w:r w:rsidRPr="00642672">
              <w:rPr>
                <w:b/>
                <w:u w:val="single"/>
              </w:rPr>
              <w:t xml:space="preserve">Za operacije, ki ustvarjajo prihodke </w:t>
            </w:r>
          </w:p>
          <w:p w:rsidR="009D5ED3" w:rsidRPr="00642672" w:rsidRDefault="009D5ED3" w:rsidP="009D5ED3">
            <w:pPr>
              <w:rPr>
                <w:i/>
              </w:rPr>
            </w:pPr>
            <w:r w:rsidRPr="00642672">
              <w:rPr>
                <w:i/>
              </w:rPr>
              <w:t>(Preverja se v primeru, ko operacije ne financiramo po shemah državnih pomoči)</w:t>
            </w:r>
          </w:p>
          <w:p w:rsidR="009D5ED3" w:rsidRPr="00642672" w:rsidRDefault="009D5ED3" w:rsidP="009D5ED3">
            <w:pPr>
              <w:spacing w:line="276" w:lineRule="auto"/>
            </w:pPr>
          </w:p>
          <w:p w:rsidR="009D5ED3" w:rsidRDefault="009D5ED3" w:rsidP="009D5ED3">
            <w:pPr>
              <w:spacing w:line="276" w:lineRule="auto"/>
            </w:pPr>
            <w:r w:rsidRPr="00642672">
              <w:t>Ali upravičenec spremlja prihodke operacije?</w:t>
            </w:r>
          </w:p>
          <w:p w:rsidR="009D5ED3" w:rsidRDefault="009D5ED3" w:rsidP="009D5ED3">
            <w:pPr>
              <w:spacing w:line="276" w:lineRule="auto"/>
              <w:rPr>
                <w:rFonts w:eastAsia="Calibri"/>
                <w:i/>
                <w:lang w:eastAsia="en-US"/>
              </w:rPr>
            </w:pPr>
          </w:p>
          <w:p w:rsidR="009D5ED3" w:rsidRPr="000A7701" w:rsidRDefault="009D5ED3" w:rsidP="009D5ED3">
            <w:pPr>
              <w:spacing w:line="276" w:lineRule="auto"/>
              <w:rPr>
                <w:rFonts w:eastAsia="Calibri"/>
                <w:i/>
                <w:lang w:eastAsia="en-US"/>
              </w:rPr>
            </w:pPr>
            <w:r>
              <w:rPr>
                <w:rFonts w:eastAsia="Calibri"/>
                <w:i/>
                <w:lang w:eastAsia="en-US"/>
              </w:rPr>
              <w:t>(P</w:t>
            </w:r>
            <w:r w:rsidRPr="000A7701">
              <w:rPr>
                <w:rFonts w:eastAsia="Calibri"/>
                <w:i/>
                <w:lang w:eastAsia="en-US"/>
              </w:rPr>
              <w:t>reverimo če upravičenec spremlja prihodke, če je upravičenec zabeležil vse prihodke, ki jih ustvarja operacija</w:t>
            </w:r>
            <w:r>
              <w:rPr>
                <w:rFonts w:eastAsia="Calibri"/>
                <w:i/>
                <w:lang w:eastAsia="en-US"/>
              </w:rPr>
              <w:t>.)</w:t>
            </w:r>
            <w:r w:rsidRPr="000A7701">
              <w:rPr>
                <w:rFonts w:eastAsia="Calibri"/>
                <w:i/>
                <w:lang w:eastAsia="en-US"/>
              </w:rPr>
              <w:t xml:space="preserve"> </w:t>
            </w:r>
          </w:p>
          <w:p w:rsidR="009D5ED3" w:rsidRPr="00642672" w:rsidRDefault="009D5ED3" w:rsidP="009D5ED3">
            <w:pPr>
              <w:spacing w:line="276" w:lineRule="auto"/>
            </w:pPr>
          </w:p>
          <w:p w:rsidR="009D5ED3" w:rsidRDefault="009D5ED3" w:rsidP="009D5ED3">
            <w:r w:rsidRPr="00642672">
              <w:t>Če so prihodki nastali – ali so prihodki odšteti od zneska sofinanciranja oziroma je upoštevana finančna vrzel iz CBA analize?</w:t>
            </w:r>
          </w:p>
          <w:p w:rsidR="009D5ED3" w:rsidRPr="00642672" w:rsidRDefault="009D5ED3" w:rsidP="009D5ED3"/>
          <w:p w:rsidR="009D5ED3" w:rsidRPr="000A7701" w:rsidRDefault="009D5ED3" w:rsidP="009D5ED3">
            <w:pPr>
              <w:rPr>
                <w:rFonts w:eastAsia="Calibri"/>
                <w:i/>
                <w:lang w:eastAsia="en-US"/>
              </w:rPr>
            </w:pPr>
            <w:r>
              <w:rPr>
                <w:rFonts w:eastAsia="Calibri"/>
                <w:i/>
                <w:lang w:eastAsia="en-US"/>
              </w:rPr>
              <w:t>(P</w:t>
            </w:r>
            <w:r w:rsidRPr="000A7701">
              <w:rPr>
                <w:rFonts w:eastAsia="Calibri"/>
                <w:i/>
                <w:lang w:eastAsia="en-US"/>
              </w:rPr>
              <w:t>reverimo, ali so ti prihodki odšteti od zahtevanega zneska sofinanciranja, preverimo, ali je upravičenec upošteval finančno vrzel iz CBA analize, kadar gre za tako vrsto operacije itd.)</w:t>
            </w:r>
          </w:p>
          <w:p w:rsidR="009D5ED3" w:rsidRPr="00642672" w:rsidRDefault="009D5ED3" w:rsidP="009D5ED3">
            <w:pPr>
              <w:rPr>
                <w:bCs/>
              </w:rPr>
            </w:pPr>
          </w:p>
        </w:tc>
        <w:tc>
          <w:tcPr>
            <w:tcW w:w="2002" w:type="dxa"/>
            <w:tcBorders>
              <w:bottom w:val="single" w:sz="4" w:space="0" w:color="auto"/>
            </w:tcBorders>
            <w:shd w:val="clear" w:color="auto" w:fill="auto"/>
          </w:tcPr>
          <w:p w:rsidR="009D5ED3" w:rsidRPr="00642672" w:rsidRDefault="009D5ED3" w:rsidP="009D5ED3">
            <w:pPr>
              <w:jc w:val="center"/>
            </w:pPr>
          </w:p>
          <w:p w:rsidR="009D5ED3" w:rsidRPr="00642672" w:rsidRDefault="009D5ED3" w:rsidP="009D5ED3">
            <w:pPr>
              <w:jc w:val="center"/>
            </w:pPr>
          </w:p>
          <w:p w:rsidR="009D5ED3" w:rsidRPr="00642672" w:rsidRDefault="009D5ED3" w:rsidP="009D5ED3">
            <w:pPr>
              <w:jc w:val="left"/>
            </w:pPr>
          </w:p>
          <w:p w:rsidR="009D5ED3" w:rsidRDefault="009D5ED3" w:rsidP="009D5ED3">
            <w:pPr>
              <w:jc w:val="left"/>
            </w:pPr>
          </w:p>
          <w:p w:rsidR="009D5ED3" w:rsidRPr="00642672" w:rsidRDefault="009D5ED3" w:rsidP="009D5ED3">
            <w:pPr>
              <w:jc w:val="left"/>
            </w:pPr>
            <w:r w:rsidRPr="00642672">
              <w:fldChar w:fldCharType="begin">
                <w:ffData>
                  <w:name w:val="Potrditev164"/>
                  <w:enabled/>
                  <w:calcOnExit w:val="0"/>
                  <w:checkBox>
                    <w:sizeAuto/>
                    <w:default w:val="0"/>
                  </w:checkBox>
                </w:ffData>
              </w:fldChar>
            </w:r>
            <w:r w:rsidRPr="00642672">
              <w:instrText xml:space="preserve"> FORMCHECKBOX </w:instrText>
            </w:r>
            <w:r w:rsidR="00656659">
              <w:fldChar w:fldCharType="separate"/>
            </w:r>
            <w:r w:rsidRPr="00642672">
              <w:fldChar w:fldCharType="end"/>
            </w:r>
            <w:r w:rsidRPr="00642672">
              <w:t xml:space="preserve">DA </w:t>
            </w:r>
            <w:r w:rsidRPr="00642672">
              <w:fldChar w:fldCharType="begin">
                <w:ffData>
                  <w:name w:val="Potrditev163"/>
                  <w:enabled/>
                  <w:calcOnExit w:val="0"/>
                  <w:checkBox>
                    <w:sizeAuto/>
                    <w:default w:val="0"/>
                  </w:checkBox>
                </w:ffData>
              </w:fldChar>
            </w:r>
            <w:r w:rsidRPr="00642672">
              <w:instrText xml:space="preserve"> FORMCHECKBOX </w:instrText>
            </w:r>
            <w:r w:rsidR="00656659">
              <w:fldChar w:fldCharType="separate"/>
            </w:r>
            <w:r w:rsidRPr="00642672">
              <w:fldChar w:fldCharType="end"/>
            </w:r>
            <w:r w:rsidRPr="00642672">
              <w:t xml:space="preserve"> NE </w:t>
            </w:r>
          </w:p>
          <w:p w:rsidR="009D5ED3" w:rsidRPr="00642672" w:rsidRDefault="009D5ED3" w:rsidP="009D5ED3">
            <w:pPr>
              <w:jc w:val="left"/>
            </w:pPr>
          </w:p>
          <w:p w:rsidR="009D5ED3" w:rsidRPr="00642672" w:rsidRDefault="009D5ED3" w:rsidP="009D5ED3">
            <w:pPr>
              <w:jc w:val="left"/>
            </w:pPr>
          </w:p>
          <w:p w:rsidR="009D5ED3" w:rsidRPr="00642672" w:rsidRDefault="009D5ED3" w:rsidP="009D5ED3">
            <w:pPr>
              <w:jc w:val="left"/>
            </w:pPr>
          </w:p>
          <w:p w:rsidR="009D5ED3" w:rsidRPr="00642672" w:rsidRDefault="009D5ED3" w:rsidP="009D5ED3">
            <w:pPr>
              <w:jc w:val="left"/>
            </w:pPr>
          </w:p>
          <w:p w:rsidR="009D5ED3" w:rsidRDefault="009D5ED3" w:rsidP="009D5ED3">
            <w:pPr>
              <w:jc w:val="left"/>
            </w:pPr>
          </w:p>
          <w:p w:rsidR="009D5ED3" w:rsidRPr="00642672" w:rsidRDefault="009D5ED3" w:rsidP="009D5ED3">
            <w:pPr>
              <w:jc w:val="left"/>
            </w:pPr>
            <w:r w:rsidRPr="00642672">
              <w:fldChar w:fldCharType="begin">
                <w:ffData>
                  <w:name w:val="Potrditev164"/>
                  <w:enabled/>
                  <w:calcOnExit w:val="0"/>
                  <w:checkBox>
                    <w:sizeAuto/>
                    <w:default w:val="0"/>
                  </w:checkBox>
                </w:ffData>
              </w:fldChar>
            </w:r>
            <w:r w:rsidRPr="00642672">
              <w:instrText xml:space="preserve"> FORMCHECKBOX </w:instrText>
            </w:r>
            <w:r w:rsidR="00656659">
              <w:fldChar w:fldCharType="separate"/>
            </w:r>
            <w:r w:rsidRPr="00642672">
              <w:fldChar w:fldCharType="end"/>
            </w:r>
            <w:r w:rsidRPr="00642672">
              <w:t xml:space="preserve">DA </w:t>
            </w:r>
            <w:r w:rsidRPr="00642672">
              <w:fldChar w:fldCharType="begin">
                <w:ffData>
                  <w:name w:val="Potrditev163"/>
                  <w:enabled/>
                  <w:calcOnExit w:val="0"/>
                  <w:checkBox>
                    <w:sizeAuto/>
                    <w:default w:val="0"/>
                  </w:checkBox>
                </w:ffData>
              </w:fldChar>
            </w:r>
            <w:r w:rsidRPr="00642672">
              <w:instrText xml:space="preserve"> FORMCHECKBOX </w:instrText>
            </w:r>
            <w:r w:rsidR="00656659">
              <w:fldChar w:fldCharType="separate"/>
            </w:r>
            <w:r w:rsidRPr="00642672">
              <w:fldChar w:fldCharType="end"/>
            </w:r>
            <w:r w:rsidRPr="00642672">
              <w:t xml:space="preserve"> NE </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lastRenderedPageBreak/>
              <w:t>LOČENO VODENJE KNJIGOVODSKIH EVIDENC</w:t>
            </w:r>
          </w:p>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Default="009D5ED3" w:rsidP="009D5ED3">
            <w:pPr>
              <w:rPr>
                <w:bCs/>
              </w:rPr>
            </w:pPr>
            <w:r w:rsidRPr="00511AB8">
              <w:rPr>
                <w:bCs/>
              </w:rPr>
              <w:t>Ustreznost dokazil o ločenem vodenju knjigovodskih evidenc</w:t>
            </w:r>
          </w:p>
          <w:p w:rsidR="009D5ED3" w:rsidRPr="00646EF1" w:rsidRDefault="009D5ED3" w:rsidP="009D5ED3"/>
          <w:p w:rsidR="009D5ED3" w:rsidRPr="00646EF1" w:rsidRDefault="009D5ED3" w:rsidP="009D5ED3">
            <w:pPr>
              <w:rPr>
                <w:i/>
              </w:rPr>
            </w:pPr>
            <w:r w:rsidRPr="003C5049">
              <w:rPr>
                <w:bCs/>
                <w:i/>
              </w:rPr>
              <w:t>(Preverja se za vse partnerje v konzorciju, pr</w:t>
            </w:r>
            <w:r>
              <w:rPr>
                <w:bCs/>
                <w:i/>
              </w:rPr>
              <w:t>i</w:t>
            </w:r>
            <w:r w:rsidRPr="003C5049">
              <w:rPr>
                <w:bCs/>
                <w:i/>
              </w:rPr>
              <w:t xml:space="preserve"> poslovodečem konzorcijskem partnerju mora biti na ločenem stroškovnem mestu knjiženo tudi prenakazilo ostalim konzorcijskim partnerjem)</w:t>
            </w:r>
          </w:p>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511AB8" w:rsidRDefault="009D5ED3" w:rsidP="009D5ED3">
            <w:pPr>
              <w:rPr>
                <w:b/>
              </w:rPr>
            </w:pPr>
            <w:r w:rsidRPr="00511AB8">
              <w:rPr>
                <w:b/>
              </w:rPr>
              <w:t>SKUPNA PODPORA IZ SKLADOV</w:t>
            </w:r>
          </w:p>
        </w:tc>
      </w:tr>
      <w:tr w:rsidR="009D5ED3" w:rsidRPr="00007C30" w:rsidTr="00D01DE9">
        <w:tc>
          <w:tcPr>
            <w:tcW w:w="250" w:type="dxa"/>
            <w:shd w:val="clear" w:color="auto" w:fill="auto"/>
          </w:tcPr>
          <w:p w:rsidR="009D5ED3" w:rsidRPr="00007C30" w:rsidRDefault="009D5ED3" w:rsidP="009D5ED3">
            <w:r w:rsidRPr="00007C30">
              <w:t>1</w:t>
            </w:r>
          </w:p>
        </w:tc>
        <w:tc>
          <w:tcPr>
            <w:tcW w:w="6521" w:type="dxa"/>
            <w:gridSpan w:val="2"/>
            <w:shd w:val="clear" w:color="auto" w:fill="auto"/>
            <w:vAlign w:val="center"/>
          </w:tcPr>
          <w:p w:rsidR="009D5ED3" w:rsidRPr="00511AB8" w:rsidRDefault="009D5ED3" w:rsidP="009D5ED3">
            <w:pPr>
              <w:rPr>
                <w:bCs/>
              </w:rPr>
            </w:pPr>
            <w:r w:rsidRPr="00511AB8">
              <w:rPr>
                <w:bCs/>
              </w:rPr>
              <w:t>Ali je pri skupni podpori iz skladov upoštevan pravilen odstotek dovoljene podpore glede na vrsto sklada?</w:t>
            </w:r>
          </w:p>
          <w:p w:rsidR="009D5ED3" w:rsidRPr="00511AB8" w:rsidRDefault="009D5ED3" w:rsidP="009D5ED3">
            <w:pPr>
              <w:rPr>
                <w:bCs/>
              </w:rPr>
            </w:pP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shd w:val="clear" w:color="auto" w:fill="auto"/>
          </w:tcPr>
          <w:p w:rsidR="009D5ED3" w:rsidRPr="00007C30" w:rsidRDefault="009D5ED3" w:rsidP="009D5ED3"/>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2</w:t>
            </w:r>
          </w:p>
        </w:tc>
        <w:tc>
          <w:tcPr>
            <w:tcW w:w="6521" w:type="dxa"/>
            <w:gridSpan w:val="2"/>
            <w:tcBorders>
              <w:bottom w:val="single" w:sz="4" w:space="0" w:color="auto"/>
            </w:tcBorders>
            <w:shd w:val="clear" w:color="auto" w:fill="auto"/>
            <w:vAlign w:val="center"/>
          </w:tcPr>
          <w:p w:rsidR="009D5ED3" w:rsidRPr="00511AB8" w:rsidRDefault="009D5ED3" w:rsidP="009D5ED3">
            <w:pPr>
              <w:rPr>
                <w:bCs/>
              </w:rPr>
            </w:pPr>
            <w:r w:rsidRPr="00511AB8">
              <w:rPr>
                <w:bCs/>
              </w:rPr>
              <w:t>Ali se skupna podpora iz skladov ustrezno spremlja ter poroča po prednostni naložbi?</w:t>
            </w:r>
          </w:p>
          <w:p w:rsidR="009D5ED3" w:rsidRPr="00511AB8" w:rsidRDefault="009D5ED3" w:rsidP="009D5ED3">
            <w:pPr>
              <w:rPr>
                <w:bCs/>
              </w:rPr>
            </w:pPr>
          </w:p>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511AB8" w:rsidRDefault="009D5ED3" w:rsidP="009D5ED3">
            <w:pPr>
              <w:rPr>
                <w:b/>
              </w:rPr>
            </w:pPr>
            <w:r w:rsidRPr="00511AB8">
              <w:rPr>
                <w:b/>
              </w:rPr>
              <w:t>DVOJNO FINANCIRANJE</w:t>
            </w:r>
          </w:p>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Pr="00511AB8" w:rsidRDefault="009D5ED3" w:rsidP="009D5ED3">
            <w:r w:rsidRPr="00511AB8">
              <w:t xml:space="preserve">Pri preverjanju obstoja dvojnega financiranja operacije iz drugih programov Unije ali nacionalnih programov ter iz drugih programskih obdobij </w:t>
            </w:r>
            <w:r w:rsidRPr="00511AB8">
              <w:rPr>
                <w:b/>
                <w:u w:val="single"/>
              </w:rPr>
              <w:t>ni bilo</w:t>
            </w:r>
            <w:r w:rsidRPr="00511AB8">
              <w:t xml:space="preserve"> odkritega suma dvojnega financiranja posameznih stroškov operacije.</w:t>
            </w:r>
          </w:p>
          <w:p w:rsidR="009D5ED3" w:rsidRPr="00511AB8" w:rsidRDefault="009D5ED3" w:rsidP="009D5ED3"/>
          <w:p w:rsidR="009D5ED3" w:rsidRPr="00511AB8" w:rsidRDefault="009D5ED3" w:rsidP="009D5ED3">
            <w:pPr>
              <w:rPr>
                <w:i/>
              </w:rPr>
            </w:pPr>
            <w:r w:rsidRPr="00511AB8">
              <w:rPr>
                <w:i/>
              </w:rPr>
              <w:t>(Preverja se npr. ločeno knjigovodstvo, program Erar, e-MA, MFERAC idr.)</w:t>
            </w:r>
          </w:p>
          <w:p w:rsidR="009D5ED3" w:rsidRPr="00511AB8" w:rsidRDefault="009D5ED3" w:rsidP="009D5ED3">
            <w:pPr>
              <w:rPr>
                <w:bCs/>
                <w:color w:val="4F81BD"/>
              </w:rPr>
            </w:pPr>
          </w:p>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511AB8" w:rsidRDefault="009D5ED3" w:rsidP="009D5ED3">
            <w:pPr>
              <w:rPr>
                <w:b/>
              </w:rPr>
            </w:pPr>
            <w:r w:rsidRPr="00511AB8">
              <w:rPr>
                <w:b/>
              </w:rPr>
              <w:t>PRAVILA ENAKIH MOŽNOSTI IN NEDISKRIMINACIJA</w:t>
            </w:r>
          </w:p>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Pr="00511AB8" w:rsidRDefault="009D5ED3" w:rsidP="009D5ED3">
            <w:r w:rsidRPr="00511AB8">
              <w:t>Ali so bila upoštevana pravila glede enakih možnosti in nediskriminacije?</w:t>
            </w:r>
          </w:p>
          <w:p w:rsidR="009D5ED3" w:rsidRPr="00511AB8" w:rsidRDefault="009D5ED3" w:rsidP="009D5ED3"/>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511AB8" w:rsidRDefault="009D5ED3" w:rsidP="009D5ED3">
            <w:pPr>
              <w:rPr>
                <w:b/>
              </w:rPr>
            </w:pPr>
            <w:r w:rsidRPr="00511AB8">
              <w:rPr>
                <w:b/>
              </w:rPr>
              <w:t>OKOLJEVARSTVENA PRAVILA</w:t>
            </w:r>
          </w:p>
        </w:tc>
      </w:tr>
      <w:tr w:rsidR="009D5ED3" w:rsidRPr="00007C30" w:rsidTr="00D01DE9">
        <w:tc>
          <w:tcPr>
            <w:tcW w:w="250" w:type="dxa"/>
            <w:tcBorders>
              <w:bottom w:val="single" w:sz="4" w:space="0" w:color="auto"/>
            </w:tcBorders>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Default="009D5ED3" w:rsidP="009D5ED3">
            <w:r w:rsidRPr="00511AB8">
              <w:t xml:space="preserve">Ali je upravičenec pri izvedbi operacije pridobil vsa dovoljenja/mnenja/soglasja na področju varovanja okolja,  ki so bila v fazi potrjevanja operacije zahtevana s strani pristojnih organizacij </w:t>
            </w:r>
          </w:p>
          <w:p w:rsidR="009D5ED3" w:rsidRDefault="009D5ED3" w:rsidP="009D5ED3"/>
          <w:p w:rsidR="009D5ED3" w:rsidRPr="00511AB8" w:rsidRDefault="009D5ED3" w:rsidP="009D5ED3">
            <w:pPr>
              <w:rPr>
                <w:i/>
              </w:rPr>
            </w:pPr>
            <w:r>
              <w:rPr>
                <w:i/>
              </w:rPr>
              <w:t>(N</w:t>
            </w:r>
            <w:r w:rsidRPr="00511AB8">
              <w:rPr>
                <w:i/>
              </w:rPr>
              <w:t>avedena npr. v vlogi za neposredno potrditev operacije, JR</w:t>
            </w:r>
            <w:r>
              <w:rPr>
                <w:i/>
              </w:rPr>
              <w:t>, pogodbi o sofinanciranju.)</w:t>
            </w:r>
          </w:p>
          <w:p w:rsidR="009D5ED3" w:rsidRPr="00511AB8" w:rsidRDefault="009D5ED3" w:rsidP="009D5ED3"/>
        </w:tc>
        <w:tc>
          <w:tcPr>
            <w:tcW w:w="2002" w:type="dxa"/>
            <w:tcBorders>
              <w:bottom w:val="single" w:sz="4" w:space="0" w:color="auto"/>
            </w:tcBorders>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N/R</w:t>
            </w:r>
          </w:p>
        </w:tc>
        <w:tc>
          <w:tcPr>
            <w:tcW w:w="1116" w:type="dxa"/>
            <w:gridSpan w:val="2"/>
            <w:tcBorders>
              <w:bottom w:val="single" w:sz="4" w:space="0" w:color="auto"/>
            </w:tcBorders>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OBVEŠČANJE IN KOMUNICIRANJE</w:t>
            </w:r>
          </w:p>
        </w:tc>
      </w:tr>
      <w:tr w:rsidR="009D5ED3" w:rsidRPr="00511AB8" w:rsidTr="00D01DE9">
        <w:tc>
          <w:tcPr>
            <w:tcW w:w="250" w:type="dxa"/>
            <w:tcBorders>
              <w:bottom w:val="single" w:sz="4" w:space="0" w:color="auto"/>
            </w:tcBorders>
            <w:shd w:val="clear" w:color="auto" w:fill="auto"/>
          </w:tcPr>
          <w:p w:rsidR="009D5ED3" w:rsidRPr="00511AB8" w:rsidRDefault="009D5ED3" w:rsidP="009D5ED3">
            <w:r w:rsidRPr="00511AB8">
              <w:t>1</w:t>
            </w:r>
          </w:p>
        </w:tc>
        <w:tc>
          <w:tcPr>
            <w:tcW w:w="6521" w:type="dxa"/>
            <w:gridSpan w:val="2"/>
            <w:tcBorders>
              <w:bottom w:val="single" w:sz="4" w:space="0" w:color="auto"/>
            </w:tcBorders>
            <w:shd w:val="clear" w:color="auto" w:fill="auto"/>
            <w:vAlign w:val="center"/>
          </w:tcPr>
          <w:p w:rsidR="009D5ED3" w:rsidRPr="00511AB8" w:rsidRDefault="009D5ED3" w:rsidP="009D5ED3">
            <w:r w:rsidRPr="00511AB8">
              <w:t>Ali so upoštevana Navodila organa upravljanja na področju komuniciranja vsebin kohezijske politike v programskem obdobju 2014-2020?</w:t>
            </w:r>
          </w:p>
          <w:p w:rsidR="009D5ED3" w:rsidRPr="00511AB8" w:rsidRDefault="009D5ED3" w:rsidP="009D5ED3"/>
          <w:p w:rsidR="009D5ED3" w:rsidRPr="00511AB8" w:rsidRDefault="009D5ED3" w:rsidP="009D5ED3">
            <w:pPr>
              <w:rPr>
                <w:i/>
              </w:rPr>
            </w:pPr>
            <w:r>
              <w:rPr>
                <w:i/>
              </w:rPr>
              <w:t>(</w:t>
            </w:r>
            <w:r w:rsidRPr="00511AB8">
              <w:rPr>
                <w:i/>
              </w:rPr>
              <w:t>Pri preverjanju si kontrolor zastavi vprašanja iz kontrolnika v prilogi navodil</w:t>
            </w:r>
            <w:r>
              <w:rPr>
                <w:i/>
              </w:rPr>
              <w:t>)</w:t>
            </w:r>
            <w:r w:rsidRPr="00511AB8">
              <w:rPr>
                <w:i/>
              </w:rPr>
              <w:t xml:space="preserve"> </w:t>
            </w:r>
          </w:p>
          <w:p w:rsidR="009D5ED3" w:rsidRPr="00511AB8" w:rsidRDefault="009D5ED3" w:rsidP="009D5ED3"/>
        </w:tc>
        <w:tc>
          <w:tcPr>
            <w:tcW w:w="2002" w:type="dxa"/>
            <w:tcBorders>
              <w:bottom w:val="single" w:sz="4" w:space="0" w:color="auto"/>
            </w:tcBorders>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N/R</w:t>
            </w:r>
          </w:p>
        </w:tc>
        <w:tc>
          <w:tcPr>
            <w:tcW w:w="1116" w:type="dxa"/>
            <w:gridSpan w:val="2"/>
            <w:tcBorders>
              <w:bottom w:val="single" w:sz="4" w:space="0" w:color="auto"/>
            </w:tcBorders>
            <w:shd w:val="clear" w:color="auto" w:fill="auto"/>
          </w:tcPr>
          <w:p w:rsidR="009D5ED3" w:rsidRPr="00511AB8" w:rsidRDefault="009D5ED3" w:rsidP="009D5ED3"/>
        </w:tc>
      </w:tr>
      <w:tr w:rsidR="009D5ED3" w:rsidRPr="00511AB8" w:rsidTr="00D01DE9">
        <w:tc>
          <w:tcPr>
            <w:tcW w:w="250" w:type="dxa"/>
            <w:tcBorders>
              <w:bottom w:val="single" w:sz="4" w:space="0" w:color="auto"/>
            </w:tcBorders>
            <w:shd w:val="clear" w:color="auto" w:fill="auto"/>
          </w:tcPr>
          <w:p w:rsidR="009D5ED3" w:rsidRPr="00511AB8" w:rsidRDefault="009D5ED3" w:rsidP="009D5ED3">
            <w:r w:rsidRPr="00511AB8">
              <w:t>2</w:t>
            </w:r>
          </w:p>
        </w:tc>
        <w:tc>
          <w:tcPr>
            <w:tcW w:w="6521" w:type="dxa"/>
            <w:gridSpan w:val="2"/>
            <w:tcBorders>
              <w:bottom w:val="single" w:sz="4" w:space="0" w:color="auto"/>
            </w:tcBorders>
            <w:shd w:val="clear" w:color="auto" w:fill="auto"/>
            <w:vAlign w:val="center"/>
          </w:tcPr>
          <w:p w:rsidR="009D5ED3" w:rsidRPr="00511AB8" w:rsidRDefault="009D5ED3" w:rsidP="009D5ED3">
            <w:r w:rsidRPr="00511AB8">
              <w:t>Ali je upravičenec izvedel vse v vlogi predvidene aktivnosti s področja obveščanja in komuniciranja, če so te v vlogi posebej predvidene?</w:t>
            </w:r>
          </w:p>
          <w:p w:rsidR="009D5ED3" w:rsidRPr="00511AB8" w:rsidRDefault="009D5ED3" w:rsidP="009D5ED3"/>
          <w:p w:rsidR="009D5ED3" w:rsidRPr="000A7701" w:rsidRDefault="009D5ED3" w:rsidP="009D5ED3">
            <w:pPr>
              <w:rPr>
                <w:i/>
              </w:rPr>
            </w:pPr>
            <w:r w:rsidRPr="00511AB8">
              <w:rPr>
                <w:i/>
              </w:rPr>
              <w:t>(</w:t>
            </w:r>
            <w:r w:rsidRPr="000A7701">
              <w:rPr>
                <w:i/>
              </w:rPr>
              <w:t>Gre za dodatn</w:t>
            </w:r>
            <w:r w:rsidRPr="00511AB8">
              <w:rPr>
                <w:i/>
              </w:rPr>
              <w:t xml:space="preserve">e aktivnosti s področja obveščanja, ki niso zajeta v Navodilih OU </w:t>
            </w:r>
            <w:r w:rsidRPr="000A7701">
              <w:rPr>
                <w:i/>
              </w:rPr>
              <w:t>na področju komuniciranja vsebin kohezijske politike v programskem obdobju 2014-2020</w:t>
            </w:r>
            <w:r w:rsidRPr="00511AB8">
              <w:rPr>
                <w:i/>
              </w:rPr>
              <w:t xml:space="preserve"> in jih je upravičenec dolžan izvesti</w:t>
            </w:r>
            <w:r>
              <w:rPr>
                <w:i/>
              </w:rPr>
              <w:t>.</w:t>
            </w:r>
            <w:r w:rsidRPr="00511AB8">
              <w:rPr>
                <w:i/>
              </w:rPr>
              <w:t>)</w:t>
            </w:r>
          </w:p>
          <w:p w:rsidR="009D5ED3" w:rsidRPr="00511AB8" w:rsidRDefault="009D5ED3" w:rsidP="009D5ED3"/>
        </w:tc>
        <w:tc>
          <w:tcPr>
            <w:tcW w:w="2002" w:type="dxa"/>
            <w:tcBorders>
              <w:bottom w:val="single" w:sz="4" w:space="0" w:color="auto"/>
            </w:tcBorders>
            <w:shd w:val="clear" w:color="auto" w:fill="auto"/>
          </w:tcPr>
          <w:p w:rsidR="009D5ED3" w:rsidRPr="00511AB8" w:rsidRDefault="009D5ED3" w:rsidP="009D5ED3">
            <w:r w:rsidRPr="00511AB8">
              <w:lastRenderedPageBreak/>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N/R</w:t>
            </w:r>
          </w:p>
        </w:tc>
        <w:tc>
          <w:tcPr>
            <w:tcW w:w="1116" w:type="dxa"/>
            <w:gridSpan w:val="2"/>
            <w:tcBorders>
              <w:bottom w:val="single" w:sz="4" w:space="0" w:color="auto"/>
            </w:tcBorders>
            <w:shd w:val="clear" w:color="auto" w:fill="auto"/>
          </w:tcPr>
          <w:p w:rsidR="009D5ED3" w:rsidRPr="00511AB8" w:rsidRDefault="009D5ED3" w:rsidP="009D5ED3"/>
        </w:tc>
      </w:tr>
      <w:tr w:rsidR="009D5ED3" w:rsidRPr="00007C30" w:rsidTr="00FD1C3A">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lastRenderedPageBreak/>
              <w:t>REVIZIJSKA SLED</w:t>
            </w:r>
          </w:p>
        </w:tc>
      </w:tr>
      <w:tr w:rsidR="009D5ED3" w:rsidRPr="00007C30" w:rsidTr="00D01DE9">
        <w:tc>
          <w:tcPr>
            <w:tcW w:w="250" w:type="dxa"/>
            <w:shd w:val="clear" w:color="auto" w:fill="auto"/>
          </w:tcPr>
          <w:p w:rsidR="009D5ED3" w:rsidRPr="00007C30" w:rsidRDefault="009D5ED3" w:rsidP="009D5ED3">
            <w:r w:rsidRPr="00007C30">
              <w:t>1</w:t>
            </w:r>
          </w:p>
        </w:tc>
        <w:tc>
          <w:tcPr>
            <w:tcW w:w="6521" w:type="dxa"/>
            <w:gridSpan w:val="2"/>
            <w:shd w:val="clear" w:color="auto" w:fill="auto"/>
            <w:vAlign w:val="center"/>
          </w:tcPr>
          <w:p w:rsidR="009D5ED3" w:rsidRDefault="009D5ED3" w:rsidP="009D5ED3">
            <w:r w:rsidRPr="00007C30">
              <w:t>Ali je zagotovljena zadostna revizijska sled?</w:t>
            </w:r>
          </w:p>
          <w:p w:rsidR="009D5ED3" w:rsidRPr="00007C30" w:rsidRDefault="009D5ED3" w:rsidP="009D5ED3">
            <w:pPr>
              <w:rPr>
                <w:bCs/>
              </w:rPr>
            </w:pP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511AB8">
        <w:trPr>
          <w:trHeight w:val="484"/>
        </w:trPr>
        <w:tc>
          <w:tcPr>
            <w:tcW w:w="9889" w:type="dxa"/>
            <w:gridSpan w:val="6"/>
            <w:shd w:val="clear" w:color="auto" w:fill="FABF8F"/>
            <w:vAlign w:val="center"/>
          </w:tcPr>
          <w:p w:rsidR="009D5ED3" w:rsidRPr="00007C30" w:rsidRDefault="009D5ED3" w:rsidP="009D5ED3">
            <w:pPr>
              <w:rPr>
                <w:b/>
                <w:bCs/>
                <w:lang w:eastAsia="x-none"/>
              </w:rPr>
            </w:pPr>
            <w:r w:rsidRPr="00007C30">
              <w:rPr>
                <w:b/>
              </w:rPr>
              <w:t xml:space="preserve">III. DEL: </w:t>
            </w:r>
            <w:r w:rsidRPr="00007C30">
              <w:rPr>
                <w:b/>
                <w:bCs/>
                <w:lang w:eastAsia="x-none"/>
              </w:rPr>
              <w:t xml:space="preserve">PREVERJANJE </w:t>
            </w:r>
            <w:r w:rsidRPr="00007C30">
              <w:rPr>
                <w:b/>
                <w:bCs/>
                <w:lang w:val="x-none" w:eastAsia="x-none"/>
              </w:rPr>
              <w:t xml:space="preserve">DOKAZIL IN UPRAVIČENOSTI PRIJAVLJENIH STROŠKOV/IZDATKOV </w:t>
            </w:r>
          </w:p>
        </w:tc>
      </w:tr>
      <w:tr w:rsidR="009D5ED3" w:rsidRPr="00007C30" w:rsidTr="00511AB8">
        <w:tc>
          <w:tcPr>
            <w:tcW w:w="9889" w:type="dxa"/>
            <w:gridSpan w:val="6"/>
            <w:tcBorders>
              <w:bottom w:val="single" w:sz="4" w:space="0" w:color="auto"/>
            </w:tcBorders>
            <w:shd w:val="clear" w:color="auto" w:fill="auto"/>
          </w:tcPr>
          <w:p w:rsidR="009D5ED3" w:rsidRPr="00511AB8" w:rsidRDefault="009D5ED3" w:rsidP="009D5ED3"/>
          <w:p w:rsidR="009D5ED3" w:rsidRPr="00511AB8" w:rsidRDefault="009D5ED3" w:rsidP="009D5ED3">
            <w:pPr>
              <w:rPr>
                <w:b/>
                <w:bCs/>
                <w:i/>
                <w:lang w:eastAsia="x-none"/>
              </w:rPr>
            </w:pPr>
            <w:r w:rsidRPr="00511AB8">
              <w:rPr>
                <w:bCs/>
                <w:i/>
              </w:rPr>
              <w:t xml:space="preserve">Preverjanje upravičenosti prijavljenih stroškov/izdatkov in preverjanje dokazil se izvaja skladno z </w:t>
            </w:r>
            <w:r w:rsidRPr="000A7701">
              <w:rPr>
                <w:b/>
                <w:bCs/>
                <w:i/>
                <w:lang w:eastAsia="x-none"/>
              </w:rPr>
              <w:t>Navodili OU o upravičenih stroških za sredstva evropske kohezijske politike v obdobju 2014-2020 (NUS).</w:t>
            </w:r>
          </w:p>
          <w:p w:rsidR="009D5ED3" w:rsidRPr="00511AB8" w:rsidRDefault="009D5ED3" w:rsidP="009D5ED3"/>
          <w:p w:rsidR="009D5ED3" w:rsidRPr="00511AB8" w:rsidRDefault="009D5ED3" w:rsidP="009D5ED3">
            <w:pPr>
              <w:rPr>
                <w:b/>
                <w:bCs/>
                <w:i/>
                <w:lang w:eastAsia="x-none"/>
              </w:rPr>
            </w:pPr>
            <w:r w:rsidRPr="00511AB8">
              <w:rPr>
                <w:i/>
              </w:rPr>
              <w:t xml:space="preserve">Pri preverjanju različnih kategorij/vrst </w:t>
            </w:r>
            <w:r>
              <w:rPr>
                <w:i/>
              </w:rPr>
              <w:t>stroškov v okviru posameznega Zz</w:t>
            </w:r>
            <w:r w:rsidRPr="00511AB8">
              <w:rPr>
                <w:i/>
              </w:rPr>
              <w:t xml:space="preserve">I si kontrolor zastavi vprašanja iz kontrolnikov </w:t>
            </w:r>
            <w:r w:rsidRPr="00516C58">
              <w:rPr>
                <w:i/>
              </w:rPr>
              <w:t>(Priloga 2 (KL od 1-13) teh navodil), ki</w:t>
            </w:r>
            <w:r w:rsidRPr="00511AB8">
              <w:rPr>
                <w:i/>
              </w:rPr>
              <w:t xml:space="preserve"> jih p</w:t>
            </w:r>
            <w:r>
              <w:rPr>
                <w:i/>
              </w:rPr>
              <w:t>o želji vnese v kontrolnik za Zz</w:t>
            </w:r>
            <w:r w:rsidRPr="00511AB8">
              <w:rPr>
                <w:i/>
              </w:rPr>
              <w:t>I in jih po potrebi glede na vsebino operacije dopolni z dodatnimi vprašanji. Izpolnitev kontrolnikov za posamezne vrste stroškov sicer ni obvezna, je pa priporočljivo.  Kontrolor si mora obvezno zastaviti vsa vprašanja iz kontrolnih listov</w:t>
            </w:r>
            <w:r w:rsidRPr="00511AB8">
              <w:rPr>
                <w:bCs/>
                <w:i/>
              </w:rPr>
              <w:t xml:space="preserve"> in pri tem pregledati vsa priložena dokazila ter izpolnjevanje pogojev za potrditev upravičenosti in pravilnost prijavljenih stroškov/izdatkov.</w:t>
            </w:r>
          </w:p>
          <w:p w:rsidR="009D5ED3" w:rsidRPr="00007C30" w:rsidRDefault="009D5ED3" w:rsidP="009D5ED3"/>
        </w:tc>
      </w:tr>
      <w:tr w:rsidR="009D5ED3" w:rsidRPr="00007C30" w:rsidTr="00D01DE9">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ADMINISTRATIVNO PREVERJANJE</w:t>
            </w:r>
          </w:p>
        </w:tc>
      </w:tr>
      <w:tr w:rsidR="009D5ED3" w:rsidRPr="00511AB8" w:rsidTr="00D01DE9">
        <w:tc>
          <w:tcPr>
            <w:tcW w:w="250" w:type="dxa"/>
            <w:shd w:val="clear" w:color="auto" w:fill="auto"/>
          </w:tcPr>
          <w:p w:rsidR="009D5ED3" w:rsidRPr="00511AB8" w:rsidRDefault="009D5ED3" w:rsidP="009D5ED3">
            <w:r w:rsidRPr="00511AB8">
              <w:t>1</w:t>
            </w:r>
          </w:p>
        </w:tc>
        <w:tc>
          <w:tcPr>
            <w:tcW w:w="6521" w:type="dxa"/>
            <w:gridSpan w:val="2"/>
            <w:shd w:val="clear" w:color="auto" w:fill="auto"/>
            <w:vAlign w:val="center"/>
          </w:tcPr>
          <w:p w:rsidR="009D5ED3" w:rsidRDefault="009D5ED3" w:rsidP="009D5ED3">
            <w:pPr>
              <w:rPr>
                <w:bCs/>
              </w:rPr>
            </w:pPr>
            <w:r w:rsidRPr="00511AB8">
              <w:rPr>
                <w:bCs/>
              </w:rPr>
              <w:t>Izvedeno je 100</w:t>
            </w:r>
            <w:r>
              <w:rPr>
                <w:bCs/>
              </w:rPr>
              <w:t>% administrativno preverjanje Zz</w:t>
            </w:r>
            <w:r w:rsidRPr="00511AB8">
              <w:rPr>
                <w:bCs/>
              </w:rPr>
              <w:t>I.</w:t>
            </w:r>
          </w:p>
          <w:p w:rsidR="009D5ED3" w:rsidRPr="00511AB8" w:rsidRDefault="009D5ED3" w:rsidP="009D5ED3">
            <w:pPr>
              <w:rPr>
                <w:bCs/>
              </w:rPr>
            </w:pPr>
          </w:p>
          <w:p w:rsidR="009D5ED3" w:rsidRPr="00646EF1" w:rsidRDefault="009D5ED3" w:rsidP="009D5ED3">
            <w:pPr>
              <w:rPr>
                <w:i/>
              </w:rPr>
            </w:pPr>
            <w:r w:rsidRPr="00511AB8">
              <w:rPr>
                <w:bCs/>
                <w:i/>
              </w:rPr>
              <w:t>(Če je odgovor NE, kontrolor navede dokument s katerim je OU odobril nižji odstotek preverjanja</w:t>
            </w:r>
            <w:r>
              <w:rPr>
                <w:bCs/>
                <w:i/>
              </w:rPr>
              <w:t>.</w:t>
            </w:r>
            <w:r w:rsidRPr="00511AB8">
              <w:rPr>
                <w:bCs/>
                <w:i/>
              </w:rPr>
              <w:t>)</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w:t>
            </w:r>
          </w:p>
        </w:tc>
        <w:tc>
          <w:tcPr>
            <w:tcW w:w="1116" w:type="dxa"/>
            <w:gridSpan w:val="2"/>
            <w:shd w:val="clear" w:color="auto" w:fill="auto"/>
          </w:tcPr>
          <w:p w:rsidR="009D5ED3" w:rsidRPr="00511AB8" w:rsidRDefault="009D5ED3" w:rsidP="009D5ED3"/>
        </w:tc>
      </w:tr>
      <w:tr w:rsidR="009D5ED3" w:rsidRPr="00511AB8" w:rsidTr="00511AB8">
        <w:trPr>
          <w:trHeight w:val="336"/>
        </w:trPr>
        <w:tc>
          <w:tcPr>
            <w:tcW w:w="250" w:type="dxa"/>
            <w:vMerge w:val="restart"/>
            <w:shd w:val="clear" w:color="auto" w:fill="auto"/>
          </w:tcPr>
          <w:p w:rsidR="009D5ED3" w:rsidRPr="00511AB8" w:rsidRDefault="009D5ED3" w:rsidP="009D5ED3">
            <w:r w:rsidRPr="00511AB8">
              <w:t>2</w:t>
            </w:r>
          </w:p>
        </w:tc>
        <w:tc>
          <w:tcPr>
            <w:tcW w:w="9639" w:type="dxa"/>
            <w:gridSpan w:val="5"/>
            <w:shd w:val="clear" w:color="auto" w:fill="auto"/>
            <w:vAlign w:val="center"/>
          </w:tcPr>
          <w:p w:rsidR="009D5ED3" w:rsidRPr="00511AB8" w:rsidRDefault="009D5ED3" w:rsidP="009D5ED3">
            <w:r w:rsidRPr="00511AB8">
              <w:t xml:space="preserve">V ZzI so vključene naslednje kategorije stroškov, ki so predmet preverjanja: </w:t>
            </w:r>
          </w:p>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0A7701" w:rsidRDefault="009D5ED3" w:rsidP="009D5ED3">
            <w:pPr>
              <w:rPr>
                <w:bCs/>
              </w:rPr>
            </w:pPr>
            <w:r w:rsidRPr="00511AB8">
              <w:rPr>
                <w:bCs/>
              </w:rPr>
              <w:t xml:space="preserve">1. </w:t>
            </w:r>
            <w:r w:rsidRPr="000A7701">
              <w:rPr>
                <w:bCs/>
              </w:rPr>
              <w:t xml:space="preserve">Nakup </w:t>
            </w:r>
            <w:r w:rsidRPr="00511AB8">
              <w:rPr>
                <w:bCs/>
              </w:rPr>
              <w:t>zemljišča z objektom ali z delom objekta</w:t>
            </w:r>
            <w:r w:rsidRPr="00511AB8" w:rsidDel="00782185">
              <w:rPr>
                <w:bCs/>
              </w:rPr>
              <w:t xml:space="preserve"> </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0A7701" w:rsidRDefault="009D5ED3" w:rsidP="009D5ED3">
            <w:pPr>
              <w:rPr>
                <w:bCs/>
              </w:rPr>
            </w:pPr>
            <w:r w:rsidRPr="000A7701">
              <w:rPr>
                <w:bCs/>
              </w:rPr>
              <w:t xml:space="preserve">2. Nakup </w:t>
            </w:r>
            <w:r w:rsidRPr="00511AB8">
              <w:rPr>
                <w:bCs/>
              </w:rPr>
              <w:t>zemljišč</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0A7701" w:rsidRDefault="009D5ED3" w:rsidP="009D5ED3">
            <w:pPr>
              <w:rPr>
                <w:bCs/>
              </w:rPr>
            </w:pPr>
            <w:r w:rsidRPr="000A7701">
              <w:rPr>
                <w:bCs/>
              </w:rPr>
              <w:t xml:space="preserve">3. </w:t>
            </w:r>
            <w:r w:rsidRPr="00511AB8">
              <w:rPr>
                <w:bCs/>
              </w:rPr>
              <w:t>Gradnja</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4. Oprema in druga opredmetena osnovna sredstva</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5. Investicije v neopredmetena sredstva</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6. Amortizacija nepremičnin, opreme in neopredmetenih osnovnih sredstev</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7. Stroški plač</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8. Stroški za službena potovanja</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9. Posredni stroški</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10. Stroški informiranja in komuniciranja</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11. Davek na dodano vrednost</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D01DE9">
        <w:trPr>
          <w:trHeight w:hRule="exact" w:val="284"/>
        </w:trPr>
        <w:tc>
          <w:tcPr>
            <w:tcW w:w="250" w:type="dxa"/>
            <w:vMerge/>
            <w:shd w:val="clear" w:color="auto" w:fill="auto"/>
          </w:tcPr>
          <w:p w:rsidR="009D5ED3" w:rsidRPr="00511AB8" w:rsidRDefault="009D5ED3" w:rsidP="009D5ED3">
            <w:pPr>
              <w:rPr>
                <w:highlight w:val="yellow"/>
              </w:rPr>
            </w:pPr>
          </w:p>
        </w:tc>
        <w:tc>
          <w:tcPr>
            <w:tcW w:w="6521" w:type="dxa"/>
            <w:gridSpan w:val="2"/>
            <w:shd w:val="clear" w:color="auto" w:fill="auto"/>
            <w:vAlign w:val="center"/>
          </w:tcPr>
          <w:p w:rsidR="009D5ED3" w:rsidRPr="00511AB8" w:rsidRDefault="009D5ED3" w:rsidP="009D5ED3">
            <w:pPr>
              <w:rPr>
                <w:bCs/>
              </w:rPr>
            </w:pPr>
            <w:r w:rsidRPr="00511AB8">
              <w:rPr>
                <w:bCs/>
              </w:rPr>
              <w:t xml:space="preserve">12. Stroški storitev zunanjih izvajalcev </w:t>
            </w:r>
          </w:p>
        </w:tc>
        <w:tc>
          <w:tcPr>
            <w:tcW w:w="2002" w:type="dxa"/>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shd w:val="clear" w:color="auto" w:fill="auto"/>
          </w:tcPr>
          <w:p w:rsidR="009D5ED3" w:rsidRPr="00511AB8" w:rsidRDefault="009D5ED3" w:rsidP="009D5ED3"/>
        </w:tc>
      </w:tr>
      <w:tr w:rsidR="009D5ED3" w:rsidRPr="00511AB8" w:rsidTr="009D5ED3">
        <w:trPr>
          <w:trHeight w:hRule="exact" w:val="1396"/>
        </w:trPr>
        <w:tc>
          <w:tcPr>
            <w:tcW w:w="250" w:type="dxa"/>
            <w:vMerge/>
            <w:shd w:val="clear" w:color="auto" w:fill="auto"/>
          </w:tcPr>
          <w:p w:rsidR="009D5ED3" w:rsidRPr="00511AB8" w:rsidRDefault="009D5ED3" w:rsidP="009D5ED3">
            <w:pPr>
              <w:rPr>
                <w:highlight w:val="yellow"/>
              </w:rPr>
            </w:pPr>
          </w:p>
        </w:tc>
        <w:tc>
          <w:tcPr>
            <w:tcW w:w="6521" w:type="dxa"/>
            <w:gridSpan w:val="2"/>
            <w:tcBorders>
              <w:bottom w:val="single" w:sz="4" w:space="0" w:color="auto"/>
            </w:tcBorders>
            <w:shd w:val="clear" w:color="auto" w:fill="auto"/>
            <w:vAlign w:val="center"/>
          </w:tcPr>
          <w:p w:rsidR="009D5ED3" w:rsidRDefault="009D5ED3" w:rsidP="009D5ED3">
            <w:pPr>
              <w:rPr>
                <w:bCs/>
              </w:rPr>
            </w:pPr>
            <w:r w:rsidRPr="00511AB8">
              <w:rPr>
                <w:bCs/>
              </w:rPr>
              <w:t>13. Poenostavljene oblike nepovratnih sredstev in vračljive podpore:</w:t>
            </w:r>
          </w:p>
          <w:p w:rsidR="009D5ED3" w:rsidRPr="00511AB8" w:rsidRDefault="009D5ED3" w:rsidP="009D5ED3">
            <w:pPr>
              <w:rPr>
                <w:bCs/>
              </w:rPr>
            </w:pPr>
          </w:p>
          <w:p w:rsidR="009D5ED3" w:rsidRPr="00511AB8" w:rsidRDefault="009D5ED3" w:rsidP="009D5ED3">
            <w:pPr>
              <w:numPr>
                <w:ilvl w:val="0"/>
                <w:numId w:val="24"/>
              </w:numPr>
              <w:ind w:left="714" w:hanging="357"/>
              <w:jc w:val="left"/>
              <w:rPr>
                <w:i/>
              </w:rPr>
            </w:pPr>
            <w:r w:rsidRPr="00511AB8">
              <w:fldChar w:fldCharType="begin">
                <w:ffData>
                  <w:name w:val=""/>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rPr>
                <w:i/>
              </w:rPr>
              <w:t>Pavšalno financiranje</w:t>
            </w:r>
          </w:p>
          <w:p w:rsidR="009D5ED3" w:rsidRPr="00511AB8" w:rsidRDefault="009D5ED3" w:rsidP="009D5ED3">
            <w:pPr>
              <w:numPr>
                <w:ilvl w:val="0"/>
                <w:numId w:val="24"/>
              </w:numPr>
              <w:ind w:left="714" w:hanging="357"/>
              <w:jc w:val="left"/>
              <w:rPr>
                <w:i/>
              </w:rPr>
            </w:pPr>
            <w:r w:rsidRPr="00511AB8">
              <w:fldChar w:fldCharType="begin">
                <w:ffData>
                  <w:name w:val=""/>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w:t>
            </w:r>
            <w:r w:rsidRPr="00511AB8">
              <w:rPr>
                <w:i/>
              </w:rPr>
              <w:t>Standardne lestvice na enoto (SSE)</w:t>
            </w:r>
          </w:p>
          <w:p w:rsidR="009D5ED3" w:rsidRDefault="009D5ED3" w:rsidP="009D5ED3">
            <w:pPr>
              <w:numPr>
                <w:ilvl w:val="0"/>
                <w:numId w:val="24"/>
              </w:numPr>
              <w:ind w:left="714" w:hanging="357"/>
              <w:jc w:val="left"/>
              <w:rPr>
                <w:i/>
              </w:rPr>
            </w:pPr>
            <w:r w:rsidRPr="00511AB8">
              <w:fldChar w:fldCharType="begin">
                <w:ffData>
                  <w:name w:val=""/>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w:t>
            </w:r>
            <w:r w:rsidRPr="00511AB8">
              <w:rPr>
                <w:i/>
              </w:rPr>
              <w:t>Pavšalni zneski</w:t>
            </w:r>
          </w:p>
          <w:p w:rsidR="009D5ED3" w:rsidRDefault="009D5ED3" w:rsidP="009D5ED3">
            <w:pPr>
              <w:jc w:val="left"/>
              <w:rPr>
                <w:i/>
              </w:rPr>
            </w:pPr>
          </w:p>
          <w:p w:rsidR="009D5ED3" w:rsidRDefault="009D5ED3" w:rsidP="009D5ED3">
            <w:pPr>
              <w:ind w:left="714"/>
              <w:jc w:val="left"/>
              <w:rPr>
                <w:i/>
              </w:rPr>
            </w:pPr>
          </w:p>
          <w:p w:rsidR="009D5ED3" w:rsidRDefault="009D5ED3" w:rsidP="009D5ED3">
            <w:pPr>
              <w:ind w:left="714"/>
              <w:jc w:val="left"/>
              <w:rPr>
                <w:i/>
              </w:rPr>
            </w:pPr>
          </w:p>
          <w:p w:rsidR="009D5ED3" w:rsidRDefault="009D5ED3" w:rsidP="009D5ED3">
            <w:pPr>
              <w:ind w:left="714"/>
              <w:jc w:val="left"/>
              <w:rPr>
                <w:i/>
              </w:rPr>
            </w:pPr>
          </w:p>
          <w:p w:rsidR="009D5ED3" w:rsidRDefault="009D5ED3" w:rsidP="009D5ED3">
            <w:pPr>
              <w:jc w:val="left"/>
              <w:rPr>
                <w:i/>
              </w:rPr>
            </w:pPr>
          </w:p>
          <w:p w:rsidR="009D5ED3" w:rsidRDefault="009D5ED3" w:rsidP="009D5ED3">
            <w:pPr>
              <w:jc w:val="left"/>
              <w:rPr>
                <w:i/>
              </w:rPr>
            </w:pPr>
          </w:p>
          <w:p w:rsidR="009D5ED3" w:rsidRDefault="009D5ED3" w:rsidP="009D5ED3">
            <w:pPr>
              <w:jc w:val="left"/>
              <w:rPr>
                <w:i/>
              </w:rPr>
            </w:pPr>
          </w:p>
          <w:p w:rsidR="009D5ED3" w:rsidRDefault="009D5ED3" w:rsidP="009D5ED3">
            <w:pPr>
              <w:jc w:val="left"/>
              <w:rPr>
                <w:i/>
              </w:rPr>
            </w:pPr>
          </w:p>
          <w:p w:rsidR="009D5ED3" w:rsidRPr="00511AB8" w:rsidRDefault="009D5ED3" w:rsidP="009D5ED3">
            <w:pPr>
              <w:ind w:left="714"/>
              <w:jc w:val="left"/>
              <w:rPr>
                <w:i/>
              </w:rPr>
            </w:pPr>
          </w:p>
        </w:tc>
        <w:tc>
          <w:tcPr>
            <w:tcW w:w="2002" w:type="dxa"/>
            <w:tcBorders>
              <w:bottom w:val="single" w:sz="4" w:space="0" w:color="auto"/>
            </w:tcBorders>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tcBorders>
              <w:bottom w:val="single" w:sz="4" w:space="0" w:color="auto"/>
            </w:tcBorders>
            <w:shd w:val="clear" w:color="auto" w:fill="auto"/>
          </w:tcPr>
          <w:p w:rsidR="009D5ED3" w:rsidRPr="00511AB8" w:rsidRDefault="009D5ED3" w:rsidP="009D5ED3"/>
        </w:tc>
      </w:tr>
      <w:tr w:rsidR="009D5ED3" w:rsidRPr="00511AB8" w:rsidTr="009D5ED3">
        <w:trPr>
          <w:trHeight w:hRule="exact" w:val="757"/>
        </w:trPr>
        <w:tc>
          <w:tcPr>
            <w:tcW w:w="250" w:type="dxa"/>
            <w:vMerge/>
            <w:tcBorders>
              <w:bottom w:val="single" w:sz="4" w:space="0" w:color="auto"/>
            </w:tcBorders>
            <w:shd w:val="clear" w:color="auto" w:fill="auto"/>
          </w:tcPr>
          <w:p w:rsidR="009D5ED3" w:rsidRPr="00511AB8" w:rsidRDefault="009D5ED3" w:rsidP="009D5ED3">
            <w:pPr>
              <w:rPr>
                <w:highlight w:val="yellow"/>
              </w:rPr>
            </w:pPr>
          </w:p>
        </w:tc>
        <w:tc>
          <w:tcPr>
            <w:tcW w:w="6521" w:type="dxa"/>
            <w:gridSpan w:val="2"/>
            <w:tcBorders>
              <w:bottom w:val="single" w:sz="4" w:space="0" w:color="auto"/>
            </w:tcBorders>
            <w:shd w:val="clear" w:color="auto" w:fill="auto"/>
          </w:tcPr>
          <w:p w:rsidR="009D5ED3" w:rsidRPr="00511AB8" w:rsidRDefault="009D5ED3" w:rsidP="009D5ED3">
            <w:pPr>
              <w:rPr>
                <w:bCs/>
              </w:rPr>
            </w:pPr>
            <w:r>
              <w:rPr>
                <w:bCs/>
              </w:rPr>
              <w:t>14. Drugi specifični stroški (kot npr. stroški prostovoljnega dela, spodbude delodajalcem)</w:t>
            </w:r>
          </w:p>
        </w:tc>
        <w:tc>
          <w:tcPr>
            <w:tcW w:w="2002" w:type="dxa"/>
            <w:tcBorders>
              <w:bottom w:val="single" w:sz="4" w:space="0" w:color="auto"/>
            </w:tcBorders>
            <w:shd w:val="clear" w:color="auto" w:fill="auto"/>
          </w:tcPr>
          <w:p w:rsidR="009D5ED3" w:rsidRPr="00511AB8"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p>
        </w:tc>
        <w:tc>
          <w:tcPr>
            <w:tcW w:w="1116" w:type="dxa"/>
            <w:gridSpan w:val="2"/>
            <w:tcBorders>
              <w:bottom w:val="single" w:sz="4" w:space="0" w:color="auto"/>
            </w:tcBorders>
            <w:shd w:val="clear" w:color="auto" w:fill="auto"/>
          </w:tcPr>
          <w:p w:rsidR="009D5ED3" w:rsidRPr="00511AB8"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bCs/>
              </w:rPr>
            </w:pPr>
            <w:r w:rsidRPr="00007C30">
              <w:rPr>
                <w:b/>
                <w:bCs/>
              </w:rPr>
              <w:t>UPRAVIČENOST STROŠKOV</w:t>
            </w:r>
          </w:p>
        </w:tc>
      </w:tr>
      <w:tr w:rsidR="009D5ED3" w:rsidRPr="00007C30" w:rsidTr="00D01DE9">
        <w:tc>
          <w:tcPr>
            <w:tcW w:w="250" w:type="dxa"/>
            <w:shd w:val="clear" w:color="auto" w:fill="auto"/>
          </w:tcPr>
          <w:p w:rsidR="009D5ED3" w:rsidRPr="00007C30" w:rsidRDefault="009D5ED3" w:rsidP="009D5ED3">
            <w:r w:rsidRPr="00007C30">
              <w:lastRenderedPageBreak/>
              <w:t>1</w:t>
            </w:r>
          </w:p>
        </w:tc>
        <w:tc>
          <w:tcPr>
            <w:tcW w:w="6521" w:type="dxa"/>
            <w:gridSpan w:val="2"/>
            <w:shd w:val="clear" w:color="auto" w:fill="auto"/>
            <w:vAlign w:val="center"/>
          </w:tcPr>
          <w:p w:rsidR="009D5ED3" w:rsidRPr="000A7701" w:rsidRDefault="009D5ED3" w:rsidP="009D5ED3">
            <w:pPr>
              <w:rPr>
                <w:b/>
                <w:bCs/>
                <w:i/>
                <w:lang w:eastAsia="x-none"/>
              </w:rPr>
            </w:pPr>
            <w:r w:rsidRPr="00EE4AFB">
              <w:rPr>
                <w:bCs/>
              </w:rPr>
              <w:t>Ali so za vse vrste prijavljenih upravičenih stroškov izpolnjeni pogoji in priložena vsa dokazila</w:t>
            </w:r>
            <w:r w:rsidRPr="007F0411">
              <w:rPr>
                <w:bCs/>
              </w:rPr>
              <w:t xml:space="preserve">, ki so določena v </w:t>
            </w:r>
            <w:r w:rsidRPr="000A7701">
              <w:rPr>
                <w:bCs/>
                <w:lang w:eastAsia="x-none"/>
              </w:rPr>
              <w:t xml:space="preserve">Navodilih OU o upravičenih stroških za sredstva evropske kohezijske politike v obdobju 2014-2020 (NUS)? </w:t>
            </w: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2</w:t>
            </w:r>
          </w:p>
        </w:tc>
        <w:tc>
          <w:tcPr>
            <w:tcW w:w="6521" w:type="dxa"/>
            <w:gridSpan w:val="2"/>
            <w:shd w:val="clear" w:color="auto" w:fill="auto"/>
            <w:vAlign w:val="center"/>
          </w:tcPr>
          <w:p w:rsidR="009D5ED3" w:rsidRPr="00007C30" w:rsidRDefault="009D5ED3" w:rsidP="009D5ED3">
            <w:pPr>
              <w:rPr>
                <w:bCs/>
              </w:rPr>
            </w:pPr>
            <w:r w:rsidRPr="00007C30">
              <w:rPr>
                <w:bCs/>
              </w:rPr>
              <w:t>Ali so prijavljeni upravičeni stroški skladni s pravili Unije in z nacionalnimi pravili?</w:t>
            </w: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3</w:t>
            </w:r>
          </w:p>
        </w:tc>
        <w:tc>
          <w:tcPr>
            <w:tcW w:w="6521" w:type="dxa"/>
            <w:gridSpan w:val="2"/>
            <w:shd w:val="clear" w:color="auto" w:fill="auto"/>
            <w:vAlign w:val="center"/>
          </w:tcPr>
          <w:p w:rsidR="009D5ED3" w:rsidRPr="00007C30" w:rsidRDefault="009D5ED3" w:rsidP="009D5ED3">
            <w:pPr>
              <w:rPr>
                <w:bCs/>
              </w:rPr>
            </w:pPr>
            <w:r w:rsidRPr="00007C30">
              <w:rPr>
                <w:bCs/>
              </w:rPr>
              <w:t>Ali je zahtevani znesek za izplačilo skladen s pogodbo o sofinanciranju/z odločitvijo o podpori in je pravilno izračunan glede na potrjen odstotek sofinanciranja?</w:t>
            </w: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511AB8">
        <w:trPr>
          <w:trHeight w:val="407"/>
        </w:trPr>
        <w:tc>
          <w:tcPr>
            <w:tcW w:w="9889" w:type="dxa"/>
            <w:gridSpan w:val="6"/>
            <w:tcBorders>
              <w:bottom w:val="single" w:sz="4" w:space="0" w:color="auto"/>
            </w:tcBorders>
            <w:shd w:val="clear" w:color="auto" w:fill="FABF8F"/>
            <w:vAlign w:val="center"/>
          </w:tcPr>
          <w:p w:rsidR="009D5ED3" w:rsidRPr="00007C30" w:rsidRDefault="009D5ED3" w:rsidP="009D5ED3">
            <w:pPr>
              <w:rPr>
                <w:b/>
              </w:rPr>
            </w:pPr>
            <w:r w:rsidRPr="00007C30">
              <w:rPr>
                <w:b/>
              </w:rPr>
              <w:t>IV. DEL: NAPREDEK OPERACIJE</w:t>
            </w:r>
          </w:p>
        </w:tc>
      </w:tr>
      <w:tr w:rsidR="009D5ED3" w:rsidRPr="00007C30" w:rsidTr="00D01DE9">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VSEBINSKO POROČILO O IZVAJANJU OPERACIJE</w:t>
            </w:r>
          </w:p>
        </w:tc>
      </w:tr>
      <w:tr w:rsidR="009D5ED3" w:rsidRPr="00007C30" w:rsidTr="00D01DE9">
        <w:tc>
          <w:tcPr>
            <w:tcW w:w="250" w:type="dxa"/>
            <w:shd w:val="clear" w:color="auto" w:fill="auto"/>
          </w:tcPr>
          <w:p w:rsidR="009D5ED3" w:rsidRPr="00007C30" w:rsidRDefault="009D5ED3" w:rsidP="009D5ED3">
            <w:r w:rsidRPr="00007C30">
              <w:t>1</w:t>
            </w:r>
          </w:p>
        </w:tc>
        <w:tc>
          <w:tcPr>
            <w:tcW w:w="6521" w:type="dxa"/>
            <w:gridSpan w:val="2"/>
            <w:tcBorders>
              <w:bottom w:val="single" w:sz="4" w:space="0" w:color="auto"/>
            </w:tcBorders>
            <w:shd w:val="clear" w:color="auto" w:fill="auto"/>
            <w:vAlign w:val="center"/>
          </w:tcPr>
          <w:p w:rsidR="009D5ED3" w:rsidRPr="00007C30" w:rsidRDefault="009D5ED3" w:rsidP="009D5ED3">
            <w:pPr>
              <w:jc w:val="left"/>
            </w:pPr>
            <w:r w:rsidRPr="00007C30">
              <w:t>Ali je vsebinsko poročilo skladno z listinami, ki so vključene v ZzI (Seznam računov)?</w:t>
            </w: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 </w:t>
            </w:r>
          </w:p>
        </w:tc>
        <w:tc>
          <w:tcPr>
            <w:tcW w:w="1116" w:type="dxa"/>
            <w:gridSpan w:val="2"/>
            <w:shd w:val="clear" w:color="auto" w:fill="auto"/>
          </w:tcPr>
          <w:p w:rsidR="009D5ED3" w:rsidRPr="00007C30" w:rsidRDefault="009D5ED3" w:rsidP="009D5ED3"/>
        </w:tc>
      </w:tr>
      <w:tr w:rsidR="009D5ED3" w:rsidRPr="00007C30" w:rsidTr="00D01DE9">
        <w:tc>
          <w:tcPr>
            <w:tcW w:w="250" w:type="dxa"/>
            <w:shd w:val="clear" w:color="auto" w:fill="auto"/>
          </w:tcPr>
          <w:p w:rsidR="009D5ED3" w:rsidRPr="00007C30" w:rsidRDefault="009D5ED3" w:rsidP="009D5ED3">
            <w:r w:rsidRPr="00007C30">
              <w:t>2</w:t>
            </w:r>
          </w:p>
        </w:tc>
        <w:tc>
          <w:tcPr>
            <w:tcW w:w="6521" w:type="dxa"/>
            <w:gridSpan w:val="2"/>
            <w:shd w:val="clear" w:color="auto" w:fill="auto"/>
            <w:vAlign w:val="center"/>
          </w:tcPr>
          <w:p w:rsidR="009D5ED3" w:rsidRPr="00007C30" w:rsidRDefault="009D5ED3" w:rsidP="009D5ED3">
            <w:pPr>
              <w:rPr>
                <w:rFonts w:eastAsia="Calibri"/>
                <w:lang w:eastAsia="en-US"/>
              </w:rPr>
            </w:pPr>
            <w:r w:rsidRPr="00007C30">
              <w:rPr>
                <w:bCs/>
              </w:rPr>
              <w:t>Ali je vsebinsko in časovno izvajanje aktivnosti operacije skladno s pogodbo o sofinanciranju/odločitvijo o podpori?</w:t>
            </w:r>
          </w:p>
        </w:tc>
        <w:tc>
          <w:tcPr>
            <w:tcW w:w="2002" w:type="dxa"/>
            <w:shd w:val="clear" w:color="auto" w:fill="auto"/>
          </w:tcPr>
          <w:p w:rsidR="009D5ED3" w:rsidRPr="00007C30" w:rsidRDefault="009D5ED3" w:rsidP="009D5ED3"/>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646EF1">
        <w:trPr>
          <w:trHeight w:hRule="exact" w:val="284"/>
        </w:trPr>
        <w:tc>
          <w:tcPr>
            <w:tcW w:w="250" w:type="dxa"/>
            <w:shd w:val="clear" w:color="auto" w:fill="auto"/>
            <w:vAlign w:val="center"/>
          </w:tcPr>
          <w:p w:rsidR="009D5ED3" w:rsidRPr="00007C30" w:rsidRDefault="009D5ED3" w:rsidP="009D5ED3">
            <w:r w:rsidRPr="00007C30">
              <w:t>3</w:t>
            </w:r>
          </w:p>
        </w:tc>
        <w:tc>
          <w:tcPr>
            <w:tcW w:w="6521" w:type="dxa"/>
            <w:gridSpan w:val="2"/>
            <w:shd w:val="clear" w:color="auto" w:fill="auto"/>
            <w:vAlign w:val="center"/>
          </w:tcPr>
          <w:p w:rsidR="009D5ED3" w:rsidRPr="00007C30" w:rsidRDefault="009D5ED3" w:rsidP="009D5ED3">
            <w:pPr>
              <w:rPr>
                <w:rFonts w:eastAsia="Calibri"/>
                <w:lang w:eastAsia="en-US"/>
              </w:rPr>
            </w:pPr>
            <w:r w:rsidRPr="00007C30">
              <w:t>Ali operacija, ob zadnjem ZzI, dosega zastavljene kazalnike operacije?</w:t>
            </w:r>
          </w:p>
        </w:tc>
        <w:tc>
          <w:tcPr>
            <w:tcW w:w="2002" w:type="dxa"/>
            <w:shd w:val="clear" w:color="auto" w:fill="auto"/>
          </w:tcPr>
          <w:p w:rsidR="009D5ED3" w:rsidRPr="00007C30" w:rsidRDefault="009D5ED3" w:rsidP="009D5ED3">
            <w:r w:rsidRPr="00511AB8">
              <w:fldChar w:fldCharType="begin">
                <w:ffData>
                  <w:name w:val="Potrditev164"/>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DA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NE </w:t>
            </w:r>
            <w:r w:rsidRPr="00511AB8">
              <w:fldChar w:fldCharType="begin">
                <w:ffData>
                  <w:name w:val="Potrditev163"/>
                  <w:enabled/>
                  <w:calcOnExit w:val="0"/>
                  <w:checkBox>
                    <w:sizeAuto/>
                    <w:default w:val="0"/>
                  </w:checkBox>
                </w:ffData>
              </w:fldChar>
            </w:r>
            <w:r w:rsidRPr="00511AB8">
              <w:instrText xml:space="preserve"> FORMCHECKBOX </w:instrText>
            </w:r>
            <w:r w:rsidR="00656659">
              <w:fldChar w:fldCharType="separate"/>
            </w:r>
            <w:r w:rsidRPr="00511AB8">
              <w:fldChar w:fldCharType="end"/>
            </w:r>
            <w:r w:rsidRPr="00511AB8">
              <w:t xml:space="preserve"> N/R</w:t>
            </w:r>
          </w:p>
        </w:tc>
        <w:tc>
          <w:tcPr>
            <w:tcW w:w="1116" w:type="dxa"/>
            <w:gridSpan w:val="2"/>
            <w:shd w:val="clear" w:color="auto" w:fill="auto"/>
            <w:vAlign w:val="center"/>
          </w:tcPr>
          <w:p w:rsidR="009D5ED3" w:rsidRPr="00007C30" w:rsidRDefault="009D5ED3" w:rsidP="009D5ED3"/>
        </w:tc>
      </w:tr>
      <w:tr w:rsidR="009D5ED3" w:rsidRPr="00007C30" w:rsidTr="00D01DE9">
        <w:trPr>
          <w:trHeight w:hRule="exact" w:val="284"/>
        </w:trPr>
        <w:tc>
          <w:tcPr>
            <w:tcW w:w="250" w:type="dxa"/>
            <w:vMerge w:val="restart"/>
            <w:shd w:val="clear" w:color="auto" w:fill="auto"/>
            <w:vAlign w:val="center"/>
          </w:tcPr>
          <w:p w:rsidR="009D5ED3" w:rsidRPr="00007C30" w:rsidRDefault="009D5ED3" w:rsidP="009D5ED3"/>
        </w:tc>
        <w:tc>
          <w:tcPr>
            <w:tcW w:w="6521" w:type="dxa"/>
            <w:gridSpan w:val="2"/>
            <w:shd w:val="clear" w:color="auto" w:fill="auto"/>
            <w:vAlign w:val="center"/>
          </w:tcPr>
          <w:p w:rsidR="009D5ED3" w:rsidRPr="00007C30" w:rsidRDefault="009D5ED3" w:rsidP="009D5ED3">
            <w:pPr>
              <w:spacing w:after="200" w:line="276" w:lineRule="auto"/>
              <w:jc w:val="left"/>
            </w:pPr>
            <w:r>
              <w:t>-</w:t>
            </w:r>
            <w:r w:rsidRPr="00007C30">
              <w:t>Kazalniki učinka:</w:t>
            </w:r>
          </w:p>
        </w:tc>
        <w:tc>
          <w:tcPr>
            <w:tcW w:w="2002" w:type="dxa"/>
            <w:shd w:val="clear" w:color="auto" w:fill="auto"/>
            <w:vAlign w:val="center"/>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r w:rsidRPr="00007C30" w:rsidDel="00A54F1F">
              <w:t xml:space="preserve"> </w:t>
            </w:r>
          </w:p>
        </w:tc>
        <w:tc>
          <w:tcPr>
            <w:tcW w:w="1116" w:type="dxa"/>
            <w:gridSpan w:val="2"/>
            <w:shd w:val="clear" w:color="auto" w:fill="auto"/>
            <w:vAlign w:val="center"/>
          </w:tcPr>
          <w:p w:rsidR="009D5ED3" w:rsidRPr="00007C30" w:rsidRDefault="009D5ED3" w:rsidP="009D5ED3"/>
        </w:tc>
      </w:tr>
      <w:tr w:rsidR="009D5ED3" w:rsidRPr="00007C30" w:rsidTr="00D01DE9">
        <w:trPr>
          <w:trHeight w:hRule="exact" w:val="284"/>
        </w:trPr>
        <w:tc>
          <w:tcPr>
            <w:tcW w:w="250" w:type="dxa"/>
            <w:vMerge/>
            <w:tcBorders>
              <w:bottom w:val="single" w:sz="4" w:space="0" w:color="auto"/>
            </w:tcBorders>
            <w:shd w:val="clear" w:color="auto" w:fill="auto"/>
            <w:vAlign w:val="center"/>
          </w:tcPr>
          <w:p w:rsidR="009D5ED3" w:rsidRPr="00007C30" w:rsidRDefault="009D5ED3" w:rsidP="009D5ED3">
            <w:pPr>
              <w:rPr>
                <w:highlight w:val="yellow"/>
              </w:rPr>
            </w:pPr>
          </w:p>
        </w:tc>
        <w:tc>
          <w:tcPr>
            <w:tcW w:w="6521" w:type="dxa"/>
            <w:gridSpan w:val="2"/>
            <w:tcBorders>
              <w:bottom w:val="single" w:sz="4" w:space="0" w:color="auto"/>
            </w:tcBorders>
            <w:shd w:val="clear" w:color="auto" w:fill="auto"/>
            <w:vAlign w:val="center"/>
          </w:tcPr>
          <w:p w:rsidR="009D5ED3" w:rsidRPr="00007C30" w:rsidRDefault="009D5ED3" w:rsidP="009D5ED3">
            <w:pPr>
              <w:spacing w:after="200" w:line="276" w:lineRule="auto"/>
              <w:jc w:val="left"/>
              <w:rPr>
                <w:bCs/>
                <w:sz w:val="18"/>
                <w:szCs w:val="18"/>
                <w:highlight w:val="yellow"/>
              </w:rPr>
            </w:pPr>
            <w:r>
              <w:t>-</w:t>
            </w:r>
            <w:r w:rsidRPr="00511AB8">
              <w:t>Kazalniki rezultata</w:t>
            </w:r>
            <w:r w:rsidRPr="00007C30">
              <w:t>:</w:t>
            </w:r>
          </w:p>
        </w:tc>
        <w:tc>
          <w:tcPr>
            <w:tcW w:w="2002" w:type="dxa"/>
            <w:tcBorders>
              <w:bottom w:val="single" w:sz="4" w:space="0" w:color="auto"/>
            </w:tcBorders>
            <w:shd w:val="clear" w:color="auto" w:fill="auto"/>
            <w:vAlign w:val="center"/>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tcBorders>
              <w:bottom w:val="single" w:sz="4" w:space="0" w:color="auto"/>
            </w:tcBorders>
            <w:shd w:val="clear" w:color="auto" w:fill="auto"/>
            <w:vAlign w:val="center"/>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FINANČNO POROČILO O IZVAJANJU OPERACIJE</w:t>
            </w:r>
          </w:p>
        </w:tc>
      </w:tr>
      <w:tr w:rsidR="009D5ED3" w:rsidRPr="00007C30" w:rsidTr="00D01DE9">
        <w:trPr>
          <w:trHeight w:hRule="exact" w:val="284"/>
        </w:trPr>
        <w:tc>
          <w:tcPr>
            <w:tcW w:w="250" w:type="dxa"/>
            <w:shd w:val="clear" w:color="auto" w:fill="auto"/>
          </w:tcPr>
          <w:p w:rsidR="009D5ED3" w:rsidRPr="00007C30" w:rsidRDefault="009D5ED3" w:rsidP="009D5ED3"/>
        </w:tc>
        <w:tc>
          <w:tcPr>
            <w:tcW w:w="6521" w:type="dxa"/>
            <w:gridSpan w:val="2"/>
            <w:shd w:val="clear" w:color="auto" w:fill="auto"/>
          </w:tcPr>
          <w:p w:rsidR="009D5ED3" w:rsidRPr="00007C30" w:rsidRDefault="009D5ED3" w:rsidP="009D5ED3">
            <w:r w:rsidRPr="00007C30">
              <w:t xml:space="preserve"> Ali je finančno poročilo skladno s prijavljenimi izdatki?</w:t>
            </w:r>
          </w:p>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511AB8">
        <w:trPr>
          <w:trHeight w:hRule="exact" w:val="397"/>
        </w:trPr>
        <w:tc>
          <w:tcPr>
            <w:tcW w:w="9889" w:type="dxa"/>
            <w:gridSpan w:val="6"/>
            <w:shd w:val="clear" w:color="auto" w:fill="B8CCE4"/>
            <w:vAlign w:val="center"/>
          </w:tcPr>
          <w:p w:rsidR="009D5ED3" w:rsidRPr="00007C30" w:rsidRDefault="009D5ED3" w:rsidP="009D5ED3">
            <w:pPr>
              <w:rPr>
                <w:b/>
              </w:rPr>
            </w:pPr>
            <w:r w:rsidRPr="00007C30">
              <w:rPr>
                <w:b/>
              </w:rPr>
              <w:t>SUMI GOLJUFIJ</w:t>
            </w:r>
          </w:p>
        </w:tc>
      </w:tr>
      <w:tr w:rsidR="009D5ED3" w:rsidRPr="00007C30" w:rsidTr="00D01DE9">
        <w:tc>
          <w:tcPr>
            <w:tcW w:w="250" w:type="dxa"/>
            <w:shd w:val="clear" w:color="auto" w:fill="auto"/>
          </w:tcPr>
          <w:p w:rsidR="009D5ED3" w:rsidRPr="00007C30" w:rsidRDefault="009D5ED3" w:rsidP="009D5ED3"/>
        </w:tc>
        <w:tc>
          <w:tcPr>
            <w:tcW w:w="6521" w:type="dxa"/>
            <w:gridSpan w:val="2"/>
            <w:shd w:val="clear" w:color="auto" w:fill="auto"/>
            <w:vAlign w:val="center"/>
          </w:tcPr>
          <w:p w:rsidR="009D5ED3" w:rsidRDefault="009D5ED3" w:rsidP="009D5ED3">
            <w:r w:rsidRPr="00007C30">
              <w:t>Pri preverjanju listin, povezav med udeleženci v izvajanju operacije in dokazil o dejanskem obstoju predmeta financiranja ni bilo ugotovljeno karkoli, kar bi lahko vodilo k sumu goljufije.</w:t>
            </w:r>
          </w:p>
          <w:p w:rsidR="009D5ED3" w:rsidRPr="00007C30" w:rsidDel="003B3226" w:rsidRDefault="009D5ED3" w:rsidP="009D5ED3"/>
        </w:tc>
        <w:tc>
          <w:tcPr>
            <w:tcW w:w="2002" w:type="dxa"/>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tcPr>
          <w:p w:rsidR="009D5ED3" w:rsidRPr="00007C30" w:rsidRDefault="009D5ED3" w:rsidP="009D5ED3"/>
        </w:tc>
      </w:tr>
      <w:tr w:rsidR="009D5ED3" w:rsidRPr="00007C30" w:rsidTr="00511AB8">
        <w:trPr>
          <w:trHeight w:val="380"/>
        </w:trPr>
        <w:tc>
          <w:tcPr>
            <w:tcW w:w="9889" w:type="dxa"/>
            <w:gridSpan w:val="6"/>
            <w:shd w:val="clear" w:color="auto" w:fill="FABF8F"/>
            <w:vAlign w:val="center"/>
          </w:tcPr>
          <w:p w:rsidR="009D5ED3" w:rsidRPr="00007C30" w:rsidRDefault="009D5ED3" w:rsidP="009D5ED3">
            <w:pPr>
              <w:rPr>
                <w:b/>
              </w:rPr>
            </w:pPr>
            <w:r w:rsidRPr="00007C30">
              <w:rPr>
                <w:b/>
              </w:rPr>
              <w:t>V. DEL: DOPOLNITEV/ZAVRNITEV/POTRDITEV ZAHTEVKA ZA IZPLAČILO</w:t>
            </w:r>
          </w:p>
        </w:tc>
      </w:tr>
      <w:tr w:rsidR="009D5ED3" w:rsidRPr="00007C30" w:rsidTr="00D01DE9">
        <w:trPr>
          <w:gridAfter w:val="1"/>
          <w:wAfter w:w="6" w:type="dxa"/>
          <w:trHeight w:hRule="exact" w:val="284"/>
        </w:trPr>
        <w:tc>
          <w:tcPr>
            <w:tcW w:w="250" w:type="dxa"/>
            <w:vMerge w:val="restart"/>
            <w:shd w:val="clear" w:color="auto" w:fill="auto"/>
          </w:tcPr>
          <w:p w:rsidR="009D5ED3" w:rsidRPr="00007C30" w:rsidRDefault="009D5ED3" w:rsidP="009D5ED3">
            <w:r w:rsidRPr="00007C30">
              <w:t>1</w:t>
            </w:r>
          </w:p>
        </w:tc>
        <w:tc>
          <w:tcPr>
            <w:tcW w:w="6521" w:type="dxa"/>
            <w:gridSpan w:val="2"/>
            <w:shd w:val="clear" w:color="auto" w:fill="B8CCE4"/>
            <w:vAlign w:val="center"/>
          </w:tcPr>
          <w:p w:rsidR="009D5ED3" w:rsidRPr="00007C30" w:rsidRDefault="009D5ED3" w:rsidP="009D5ED3">
            <w:pPr>
              <w:rPr>
                <w:bCs/>
                <w:color w:val="FF0000"/>
                <w:sz w:val="18"/>
                <w:szCs w:val="18"/>
              </w:rPr>
            </w:pPr>
            <w:r w:rsidRPr="00007C30">
              <w:rPr>
                <w:b/>
                <w:bCs/>
              </w:rPr>
              <w:t>Zahtevek za izplačilo je potrebno dopolniti:</w:t>
            </w:r>
          </w:p>
        </w:tc>
        <w:tc>
          <w:tcPr>
            <w:tcW w:w="3112" w:type="dxa"/>
            <w:gridSpan w:val="2"/>
            <w:shd w:val="clear" w:color="auto" w:fill="auto"/>
            <w:vAlign w:val="center"/>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r>
      <w:tr w:rsidR="009D5ED3" w:rsidRPr="00007C30" w:rsidTr="00D01DE9">
        <w:trPr>
          <w:gridAfter w:val="1"/>
          <w:wAfter w:w="6" w:type="dxa"/>
          <w:trHeight w:val="355"/>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511AB8" w:rsidRDefault="009D5ED3" w:rsidP="009D5ED3">
            <w:pPr>
              <w:rPr>
                <w:lang w:eastAsia="en-US"/>
              </w:rPr>
            </w:pPr>
            <w:r w:rsidRPr="00511AB8">
              <w:rPr>
                <w:lang w:eastAsia="en-US"/>
              </w:rPr>
              <w:t>S</w:t>
            </w:r>
            <w:r>
              <w:rPr>
                <w:lang w:eastAsia="en-US"/>
              </w:rPr>
              <w:t xml:space="preserve">tanje kontrole AP  v e-MA je: </w:t>
            </w:r>
            <w:r w:rsidRPr="00D55296">
              <w:rPr>
                <w:i/>
                <w:lang w:eastAsia="en-US"/>
              </w:rPr>
              <w:t>»V dopolnitvi«</w:t>
            </w:r>
          </w:p>
          <w:p w:rsidR="009D5ED3" w:rsidRPr="00511AB8" w:rsidRDefault="009D5ED3" w:rsidP="009D5ED3">
            <w:pPr>
              <w:rPr>
                <w:bCs/>
              </w:rPr>
            </w:pPr>
            <w:r w:rsidRPr="00511AB8">
              <w:rPr>
                <w:bCs/>
              </w:rPr>
              <w:t>Status ZzI</w:t>
            </w:r>
            <w:r w:rsidRPr="00511AB8">
              <w:rPr>
                <w:lang w:eastAsia="en-US"/>
              </w:rPr>
              <w:t xml:space="preserve"> v e-MA je še vedno: »</w:t>
            </w:r>
            <w:r w:rsidRPr="00511AB8">
              <w:rPr>
                <w:rFonts w:eastAsia="Calibri"/>
                <w:i/>
                <w:lang w:eastAsia="en-US"/>
              </w:rPr>
              <w:t>Oddan«</w:t>
            </w:r>
          </w:p>
        </w:tc>
        <w:tc>
          <w:tcPr>
            <w:tcW w:w="3112" w:type="dxa"/>
            <w:gridSpan w:val="2"/>
            <w:shd w:val="clear" w:color="auto" w:fill="auto"/>
            <w:vAlign w:val="center"/>
          </w:tcPr>
          <w:p w:rsidR="009D5ED3" w:rsidRPr="00007C30" w:rsidRDefault="009D5ED3" w:rsidP="009D5ED3"/>
        </w:tc>
      </w:tr>
      <w:tr w:rsidR="009D5ED3" w:rsidRPr="00007C30" w:rsidTr="00D01DE9">
        <w:trPr>
          <w:gridAfter w:val="1"/>
          <w:wAfter w:w="6" w:type="dxa"/>
          <w:trHeight w:hRule="exact" w:val="28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511AB8" w:rsidRDefault="009D5ED3" w:rsidP="009D5ED3">
            <w:pPr>
              <w:rPr>
                <w:bCs/>
              </w:rPr>
            </w:pPr>
            <w:r w:rsidRPr="00511AB8">
              <w:rPr>
                <w:bCs/>
              </w:rPr>
              <w:t>Dopolnitve so ustrezne:</w:t>
            </w:r>
          </w:p>
        </w:tc>
        <w:tc>
          <w:tcPr>
            <w:tcW w:w="3112" w:type="dxa"/>
            <w:gridSpan w:val="2"/>
            <w:shd w:val="clear" w:color="auto" w:fill="auto"/>
            <w:vAlign w:val="center"/>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r>
      <w:tr w:rsidR="009D5ED3" w:rsidRPr="00007C30" w:rsidTr="00FD1C3A">
        <w:trPr>
          <w:gridAfter w:val="1"/>
          <w:wAfter w:w="6" w:type="dxa"/>
          <w:trHeight w:val="885"/>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511AB8" w:rsidRDefault="009D5ED3" w:rsidP="009D5ED3">
            <w:pPr>
              <w:rPr>
                <w:bCs/>
              </w:rPr>
            </w:pPr>
            <w:r>
              <w:rPr>
                <w:bCs/>
              </w:rPr>
              <w:t>Opombe</w:t>
            </w:r>
          </w:p>
          <w:p w:rsidR="009D5ED3" w:rsidRPr="00511AB8" w:rsidRDefault="009D5ED3" w:rsidP="009D5ED3">
            <w:pPr>
              <w:rPr>
                <w:bCs/>
              </w:rPr>
            </w:pPr>
          </w:p>
          <w:p w:rsidR="009D5ED3" w:rsidRPr="00511AB8" w:rsidDel="00CC45DB" w:rsidRDefault="009D5ED3" w:rsidP="009D5ED3">
            <w:pPr>
              <w:rPr>
                <w:bCs/>
              </w:rPr>
            </w:pPr>
          </w:p>
        </w:tc>
        <w:tc>
          <w:tcPr>
            <w:tcW w:w="3112" w:type="dxa"/>
            <w:gridSpan w:val="2"/>
            <w:shd w:val="clear" w:color="auto" w:fill="auto"/>
            <w:vAlign w:val="center"/>
          </w:tcPr>
          <w:p w:rsidR="009D5ED3" w:rsidRPr="00007C30" w:rsidRDefault="009D5ED3" w:rsidP="009D5ED3"/>
        </w:tc>
      </w:tr>
      <w:tr w:rsidR="009D5ED3" w:rsidRPr="00007C30" w:rsidTr="00D01DE9">
        <w:trPr>
          <w:trHeight w:hRule="exact" w:val="284"/>
        </w:trPr>
        <w:tc>
          <w:tcPr>
            <w:tcW w:w="250" w:type="dxa"/>
            <w:vMerge w:val="restart"/>
            <w:shd w:val="clear" w:color="auto" w:fill="auto"/>
          </w:tcPr>
          <w:p w:rsidR="009D5ED3" w:rsidRPr="00007C30" w:rsidRDefault="009D5ED3" w:rsidP="009D5ED3">
            <w:r w:rsidRPr="00007C30">
              <w:t>2</w:t>
            </w:r>
          </w:p>
        </w:tc>
        <w:tc>
          <w:tcPr>
            <w:tcW w:w="6521" w:type="dxa"/>
            <w:gridSpan w:val="2"/>
            <w:shd w:val="clear" w:color="auto" w:fill="B8CCE4"/>
            <w:vAlign w:val="center"/>
          </w:tcPr>
          <w:p w:rsidR="009D5ED3" w:rsidRPr="00007C30" w:rsidRDefault="009D5ED3" w:rsidP="009D5ED3">
            <w:pPr>
              <w:rPr>
                <w:b/>
                <w:bCs/>
              </w:rPr>
            </w:pPr>
            <w:r w:rsidRPr="00007C30">
              <w:rPr>
                <w:b/>
                <w:bCs/>
              </w:rPr>
              <w:t>Zahtevek za izplačilo se zavrne:</w:t>
            </w:r>
          </w:p>
        </w:tc>
        <w:tc>
          <w:tcPr>
            <w:tcW w:w="3118" w:type="dxa"/>
            <w:gridSpan w:val="3"/>
            <w:shd w:val="clear" w:color="auto" w:fill="auto"/>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r>
      <w:tr w:rsidR="009D5ED3" w:rsidRPr="00007C30" w:rsidTr="00646EF1">
        <w:trPr>
          <w:trHeight w:val="24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D01DE9" w:rsidRDefault="009D5ED3" w:rsidP="009D5ED3">
            <w:pPr>
              <w:rPr>
                <w:bCs/>
              </w:rPr>
            </w:pPr>
            <w:r w:rsidRPr="00D01DE9">
              <w:rPr>
                <w:bCs/>
              </w:rPr>
              <w:t>Status ZzI</w:t>
            </w:r>
            <w:r w:rsidRPr="00D01DE9">
              <w:rPr>
                <w:lang w:eastAsia="en-US"/>
              </w:rPr>
              <w:t xml:space="preserve"> v e-MA je: »</w:t>
            </w:r>
            <w:r w:rsidRPr="00D01DE9">
              <w:rPr>
                <w:rFonts w:eastAsia="Calibri"/>
                <w:i/>
                <w:lang w:eastAsia="en-US"/>
              </w:rPr>
              <w:t>Zavrnjen«</w:t>
            </w:r>
          </w:p>
        </w:tc>
        <w:tc>
          <w:tcPr>
            <w:tcW w:w="3118" w:type="dxa"/>
            <w:gridSpan w:val="3"/>
            <w:shd w:val="clear" w:color="auto" w:fill="auto"/>
            <w:vAlign w:val="center"/>
          </w:tcPr>
          <w:p w:rsidR="009D5ED3" w:rsidRPr="00D01DE9" w:rsidRDefault="009D5ED3" w:rsidP="009D5ED3"/>
        </w:tc>
      </w:tr>
      <w:tr w:rsidR="009D5ED3" w:rsidRPr="00007C30" w:rsidTr="00646EF1">
        <w:trPr>
          <w:trHeight w:val="829"/>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Default="009D5ED3" w:rsidP="009D5ED3">
            <w:pPr>
              <w:rPr>
                <w:bCs/>
              </w:rPr>
            </w:pPr>
            <w:r w:rsidRPr="00D01DE9">
              <w:rPr>
                <w:bCs/>
              </w:rPr>
              <w:t xml:space="preserve">Opombe  </w:t>
            </w:r>
          </w:p>
          <w:p w:rsidR="009D5ED3" w:rsidRDefault="009D5ED3" w:rsidP="009D5ED3">
            <w:pPr>
              <w:rPr>
                <w:bCs/>
              </w:rPr>
            </w:pPr>
          </w:p>
          <w:p w:rsidR="00F80528" w:rsidRDefault="00F80528" w:rsidP="009D5ED3">
            <w:pPr>
              <w:rPr>
                <w:bCs/>
              </w:rPr>
            </w:pPr>
          </w:p>
          <w:p w:rsidR="009D5ED3" w:rsidRPr="00646EF1" w:rsidRDefault="009D5ED3" w:rsidP="009D5ED3">
            <w:pPr>
              <w:rPr>
                <w:bCs/>
              </w:rPr>
            </w:pPr>
          </w:p>
        </w:tc>
        <w:tc>
          <w:tcPr>
            <w:tcW w:w="3118" w:type="dxa"/>
            <w:gridSpan w:val="3"/>
            <w:shd w:val="clear" w:color="auto" w:fill="auto"/>
          </w:tcPr>
          <w:p w:rsidR="009D5ED3" w:rsidRPr="00D01DE9" w:rsidRDefault="009D5ED3" w:rsidP="009D5ED3">
            <w:pPr>
              <w:rPr>
                <w:highlight w:val="yellow"/>
              </w:rPr>
            </w:pPr>
          </w:p>
        </w:tc>
      </w:tr>
      <w:tr w:rsidR="009D5ED3" w:rsidRPr="00007C30" w:rsidTr="00D01DE9">
        <w:trPr>
          <w:trHeight w:hRule="exact" w:val="284"/>
        </w:trPr>
        <w:tc>
          <w:tcPr>
            <w:tcW w:w="250" w:type="dxa"/>
            <w:vMerge w:val="restart"/>
            <w:shd w:val="clear" w:color="auto" w:fill="auto"/>
          </w:tcPr>
          <w:p w:rsidR="009D5ED3" w:rsidRPr="00007C30" w:rsidRDefault="009D5ED3" w:rsidP="009D5ED3">
            <w:r w:rsidRPr="00007C30">
              <w:t>3</w:t>
            </w:r>
          </w:p>
          <w:p w:rsidR="009D5ED3" w:rsidRPr="00007C30" w:rsidRDefault="009D5ED3" w:rsidP="009D5ED3"/>
          <w:p w:rsidR="009D5ED3" w:rsidRPr="00007C30" w:rsidRDefault="009D5ED3" w:rsidP="009D5ED3"/>
        </w:tc>
        <w:tc>
          <w:tcPr>
            <w:tcW w:w="6521" w:type="dxa"/>
            <w:gridSpan w:val="2"/>
            <w:shd w:val="clear" w:color="auto" w:fill="B8CCE4"/>
            <w:vAlign w:val="center"/>
          </w:tcPr>
          <w:p w:rsidR="009D5ED3" w:rsidRPr="00007C30" w:rsidRDefault="009D5ED3" w:rsidP="009D5ED3">
            <w:pPr>
              <w:rPr>
                <w:bCs/>
              </w:rPr>
            </w:pPr>
            <w:r w:rsidRPr="00007C30">
              <w:rPr>
                <w:b/>
                <w:bCs/>
              </w:rPr>
              <w:t>Zahtevek za izplačilo se potrdi</w:t>
            </w:r>
          </w:p>
        </w:tc>
        <w:tc>
          <w:tcPr>
            <w:tcW w:w="2002" w:type="dxa"/>
            <w:shd w:val="clear" w:color="auto" w:fill="auto"/>
            <w:vAlign w:val="center"/>
          </w:tcPr>
          <w:p w:rsidR="009D5ED3" w:rsidRPr="00007C30" w:rsidRDefault="009D5ED3" w:rsidP="009D5ED3">
            <w:r w:rsidRPr="00007C30">
              <w:fldChar w:fldCharType="begin">
                <w:ffData>
                  <w:name w:val="Potrditev164"/>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DA </w:t>
            </w:r>
            <w:r w:rsidRPr="00007C30">
              <w:fldChar w:fldCharType="begin">
                <w:ffData>
                  <w:name w:val="Potrditev163"/>
                  <w:enabled/>
                  <w:calcOnExit w:val="0"/>
                  <w:checkBox>
                    <w:sizeAuto/>
                    <w:default w:val="0"/>
                  </w:checkBox>
                </w:ffData>
              </w:fldChar>
            </w:r>
            <w:r w:rsidRPr="00007C30">
              <w:instrText xml:space="preserve"> FORMCHECKBOX </w:instrText>
            </w:r>
            <w:r w:rsidR="00656659">
              <w:fldChar w:fldCharType="separate"/>
            </w:r>
            <w:r w:rsidRPr="00007C30">
              <w:fldChar w:fldCharType="end"/>
            </w:r>
            <w:r w:rsidRPr="00007C30">
              <w:t xml:space="preserve"> NE</w:t>
            </w:r>
          </w:p>
        </w:tc>
        <w:tc>
          <w:tcPr>
            <w:tcW w:w="1116" w:type="dxa"/>
            <w:gridSpan w:val="2"/>
            <w:shd w:val="clear" w:color="auto" w:fill="auto"/>
            <w:vAlign w:val="center"/>
          </w:tcPr>
          <w:p w:rsidR="009D5ED3" w:rsidRPr="00007C30" w:rsidRDefault="009D5ED3" w:rsidP="009D5ED3"/>
        </w:tc>
      </w:tr>
      <w:tr w:rsidR="009D5ED3" w:rsidRPr="00007C30" w:rsidTr="00D01DE9">
        <w:trPr>
          <w:trHeight w:hRule="exact" w:val="28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007C30" w:rsidRDefault="009D5ED3" w:rsidP="009D5ED3">
            <w:pPr>
              <w:rPr>
                <w:bCs/>
              </w:rPr>
            </w:pPr>
            <w:r w:rsidRPr="00007C30">
              <w:rPr>
                <w:bCs/>
              </w:rPr>
              <w:t xml:space="preserve">V e-MA se potrdi stanje kontrole: </w:t>
            </w:r>
            <w:r w:rsidRPr="00D55296">
              <w:rPr>
                <w:bCs/>
                <w:i/>
              </w:rPr>
              <w:t>»ZzI odobren«</w:t>
            </w:r>
          </w:p>
        </w:tc>
        <w:tc>
          <w:tcPr>
            <w:tcW w:w="3118" w:type="dxa"/>
            <w:gridSpan w:val="3"/>
            <w:shd w:val="clear" w:color="auto" w:fill="auto"/>
            <w:vAlign w:val="center"/>
          </w:tcPr>
          <w:p w:rsidR="009D5ED3" w:rsidRPr="00007C30" w:rsidRDefault="009D5ED3" w:rsidP="009D5ED3"/>
        </w:tc>
      </w:tr>
      <w:tr w:rsidR="009D5ED3" w:rsidRPr="00007C30" w:rsidTr="00D01DE9">
        <w:trPr>
          <w:trHeight w:hRule="exact" w:val="28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007C30" w:rsidRDefault="009D5ED3" w:rsidP="009D5ED3">
            <w:pPr>
              <w:shd w:val="clear" w:color="auto" w:fill="FFFFFF"/>
              <w:rPr>
                <w:bCs/>
              </w:rPr>
            </w:pPr>
            <w:r w:rsidRPr="00007C30">
              <w:rPr>
                <w:bCs/>
              </w:rPr>
              <w:t xml:space="preserve">Znesek upravičenih stroškov, ki so podlaga za izračun prispevka Unije </w:t>
            </w:r>
          </w:p>
        </w:tc>
        <w:tc>
          <w:tcPr>
            <w:tcW w:w="3118" w:type="dxa"/>
            <w:gridSpan w:val="3"/>
            <w:shd w:val="clear" w:color="auto" w:fill="auto"/>
            <w:vAlign w:val="center"/>
          </w:tcPr>
          <w:p w:rsidR="009D5ED3" w:rsidRPr="00007C30" w:rsidRDefault="009D5ED3" w:rsidP="009D5ED3"/>
        </w:tc>
      </w:tr>
      <w:tr w:rsidR="009D5ED3" w:rsidRPr="00007C30" w:rsidTr="00D01DE9">
        <w:trPr>
          <w:trHeight w:hRule="exact" w:val="28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007C30" w:rsidRDefault="009D5ED3" w:rsidP="009D5ED3">
            <w:pPr>
              <w:shd w:val="clear" w:color="auto" w:fill="FFFFFF"/>
              <w:rPr>
                <w:bCs/>
              </w:rPr>
            </w:pPr>
          </w:p>
        </w:tc>
        <w:tc>
          <w:tcPr>
            <w:tcW w:w="3118" w:type="dxa"/>
            <w:gridSpan w:val="3"/>
            <w:shd w:val="clear" w:color="auto" w:fill="auto"/>
            <w:vAlign w:val="center"/>
          </w:tcPr>
          <w:p w:rsidR="009D5ED3" w:rsidRPr="00007C30" w:rsidRDefault="009D5ED3" w:rsidP="009D5ED3"/>
        </w:tc>
      </w:tr>
      <w:tr w:rsidR="009D5ED3" w:rsidRPr="00007C30" w:rsidTr="00D01DE9">
        <w:trPr>
          <w:trHeight w:hRule="exact" w:val="284"/>
        </w:trPr>
        <w:tc>
          <w:tcPr>
            <w:tcW w:w="250" w:type="dxa"/>
            <w:vMerge/>
            <w:shd w:val="clear" w:color="auto" w:fill="auto"/>
          </w:tcPr>
          <w:p w:rsidR="009D5ED3" w:rsidRPr="00007C30" w:rsidRDefault="009D5ED3" w:rsidP="009D5ED3"/>
        </w:tc>
        <w:tc>
          <w:tcPr>
            <w:tcW w:w="6521" w:type="dxa"/>
            <w:gridSpan w:val="2"/>
            <w:shd w:val="clear" w:color="auto" w:fill="auto"/>
            <w:vAlign w:val="center"/>
          </w:tcPr>
          <w:p w:rsidR="009D5ED3" w:rsidRPr="00007C30" w:rsidRDefault="009D5ED3" w:rsidP="009D5ED3">
            <w:pPr>
              <w:shd w:val="clear" w:color="auto" w:fill="FFFFFF"/>
              <w:rPr>
                <w:rFonts w:ascii="Calibri" w:eastAsia="Calibri" w:hAnsi="Calibri"/>
                <w:sz w:val="24"/>
                <w:szCs w:val="24"/>
                <w:lang w:eastAsia="en-US"/>
              </w:rPr>
            </w:pPr>
          </w:p>
        </w:tc>
        <w:tc>
          <w:tcPr>
            <w:tcW w:w="3118" w:type="dxa"/>
            <w:gridSpan w:val="3"/>
            <w:shd w:val="clear" w:color="auto" w:fill="auto"/>
            <w:vAlign w:val="center"/>
          </w:tcPr>
          <w:p w:rsidR="009D5ED3" w:rsidRPr="00007C30" w:rsidRDefault="009D5ED3" w:rsidP="009D5ED3"/>
        </w:tc>
      </w:tr>
    </w:tbl>
    <w:p w:rsidR="00FD1C3A" w:rsidRDefault="00FD1C3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402"/>
      </w:tblGrid>
      <w:tr w:rsidR="00007C30" w:rsidRPr="00007C30" w:rsidTr="00D01DE9">
        <w:trPr>
          <w:trHeight w:hRule="exact" w:val="397"/>
        </w:trPr>
        <w:tc>
          <w:tcPr>
            <w:tcW w:w="9889" w:type="dxa"/>
            <w:gridSpan w:val="2"/>
            <w:shd w:val="clear" w:color="auto" w:fill="FABF8F"/>
            <w:vAlign w:val="center"/>
          </w:tcPr>
          <w:p w:rsidR="00007C30" w:rsidRPr="00007C30" w:rsidRDefault="00007C30" w:rsidP="00D77BBA">
            <w:pPr>
              <w:rPr>
                <w:b/>
              </w:rPr>
            </w:pPr>
            <w:r w:rsidRPr="00007C30">
              <w:rPr>
                <w:b/>
              </w:rPr>
              <w:lastRenderedPageBreak/>
              <w:t>VII DEL: POROČILO O IZVEDENEM ADMINISTRATIVNEM PREVERJANJU/OPOMBE:</w:t>
            </w:r>
          </w:p>
        </w:tc>
      </w:tr>
      <w:tr w:rsidR="00007C30" w:rsidRPr="00007C30" w:rsidTr="00511AB8">
        <w:trPr>
          <w:trHeight w:val="463"/>
        </w:trPr>
        <w:tc>
          <w:tcPr>
            <w:tcW w:w="6487" w:type="dxa"/>
            <w:shd w:val="clear" w:color="auto" w:fill="auto"/>
            <w:vAlign w:val="center"/>
          </w:tcPr>
          <w:p w:rsidR="00007C30" w:rsidRPr="00007C30" w:rsidRDefault="00007C30" w:rsidP="00D77BBA">
            <w:pPr>
              <w:rPr>
                <w:bCs/>
              </w:rPr>
            </w:pPr>
            <w:r w:rsidRPr="00007C30">
              <w:t>Datum opravljenega administrativnega preverjanja:</w:t>
            </w:r>
          </w:p>
        </w:tc>
        <w:tc>
          <w:tcPr>
            <w:tcW w:w="3402" w:type="dxa"/>
            <w:shd w:val="clear" w:color="auto" w:fill="auto"/>
            <w:vAlign w:val="center"/>
          </w:tcPr>
          <w:p w:rsidR="00007C30" w:rsidRPr="00007C30" w:rsidRDefault="00007C30" w:rsidP="00D77BBA">
            <w:r w:rsidRPr="00007C30">
              <w:rPr>
                <w:b/>
                <w:caps/>
              </w:rPr>
              <w:fldChar w:fldCharType="begin">
                <w:ffData>
                  <w:name w:val="Besedilo11"/>
                  <w:enabled/>
                  <w:calcOnExit w:val="0"/>
                  <w:textInput/>
                </w:ffData>
              </w:fldChar>
            </w:r>
            <w:r w:rsidRPr="00007C30">
              <w:rPr>
                <w:b/>
                <w:caps/>
              </w:rPr>
              <w:instrText xml:space="preserve"> FORMTEXT </w:instrText>
            </w:r>
            <w:r w:rsidRPr="00007C30">
              <w:rPr>
                <w:b/>
                <w:caps/>
              </w:rPr>
            </w:r>
            <w:r w:rsidRPr="00007C30">
              <w:rPr>
                <w:b/>
                <w:caps/>
              </w:rPr>
              <w:fldChar w:fldCharType="separate"/>
            </w:r>
            <w:r w:rsidRPr="00007C30">
              <w:rPr>
                <w:b/>
                <w:caps/>
              </w:rPr>
              <w:t> </w:t>
            </w:r>
            <w:r w:rsidRPr="00007C30">
              <w:rPr>
                <w:b/>
                <w:caps/>
              </w:rPr>
              <w:t> </w:t>
            </w:r>
            <w:r w:rsidRPr="00007C30">
              <w:rPr>
                <w:b/>
                <w:caps/>
              </w:rPr>
              <w:t> </w:t>
            </w:r>
            <w:r w:rsidRPr="00007C30">
              <w:rPr>
                <w:b/>
                <w:caps/>
              </w:rPr>
              <w:t> </w:t>
            </w:r>
            <w:r w:rsidRPr="00007C30">
              <w:rPr>
                <w:b/>
                <w:caps/>
              </w:rPr>
              <w:t> </w:t>
            </w:r>
            <w:r w:rsidRPr="00007C30">
              <w:rPr>
                <w:b/>
                <w:caps/>
              </w:rPr>
              <w:fldChar w:fldCharType="end"/>
            </w:r>
          </w:p>
        </w:tc>
      </w:tr>
      <w:tr w:rsidR="00007C30" w:rsidRPr="00007C30" w:rsidTr="00511AB8">
        <w:trPr>
          <w:trHeight w:val="416"/>
        </w:trPr>
        <w:tc>
          <w:tcPr>
            <w:tcW w:w="6487" w:type="dxa"/>
            <w:shd w:val="clear" w:color="auto" w:fill="auto"/>
            <w:vAlign w:val="center"/>
          </w:tcPr>
          <w:p w:rsidR="00007C30" w:rsidRPr="00007C30" w:rsidRDefault="00007C30" w:rsidP="00D77BBA">
            <w:pPr>
              <w:rPr>
                <w:bCs/>
              </w:rPr>
            </w:pPr>
            <w:r w:rsidRPr="00007C30">
              <w:t>Oseba, ki je izvedla administrativno preverjanje:</w:t>
            </w:r>
          </w:p>
        </w:tc>
        <w:tc>
          <w:tcPr>
            <w:tcW w:w="3402" w:type="dxa"/>
            <w:shd w:val="clear" w:color="auto" w:fill="auto"/>
            <w:vAlign w:val="center"/>
          </w:tcPr>
          <w:p w:rsidR="00007C30" w:rsidRPr="00007C30" w:rsidRDefault="00007C30" w:rsidP="00D77BBA">
            <w:r w:rsidRPr="00007C30">
              <w:rPr>
                <w:b/>
                <w:caps/>
              </w:rPr>
              <w:fldChar w:fldCharType="begin">
                <w:ffData>
                  <w:name w:val="Besedilo11"/>
                  <w:enabled/>
                  <w:calcOnExit w:val="0"/>
                  <w:textInput/>
                </w:ffData>
              </w:fldChar>
            </w:r>
            <w:r w:rsidRPr="00007C30">
              <w:rPr>
                <w:b/>
                <w:caps/>
              </w:rPr>
              <w:instrText xml:space="preserve"> FORMTEXT </w:instrText>
            </w:r>
            <w:r w:rsidRPr="00007C30">
              <w:rPr>
                <w:b/>
                <w:caps/>
              </w:rPr>
            </w:r>
            <w:r w:rsidRPr="00007C30">
              <w:rPr>
                <w:b/>
                <w:caps/>
              </w:rPr>
              <w:fldChar w:fldCharType="separate"/>
            </w:r>
            <w:r w:rsidRPr="00007C30">
              <w:rPr>
                <w:b/>
                <w:caps/>
              </w:rPr>
              <w:t> </w:t>
            </w:r>
            <w:r w:rsidRPr="00007C30">
              <w:rPr>
                <w:b/>
                <w:caps/>
              </w:rPr>
              <w:t> </w:t>
            </w:r>
            <w:r w:rsidRPr="00007C30">
              <w:rPr>
                <w:b/>
                <w:caps/>
              </w:rPr>
              <w:t> </w:t>
            </w:r>
            <w:r w:rsidRPr="00007C30">
              <w:rPr>
                <w:b/>
                <w:caps/>
              </w:rPr>
              <w:t> </w:t>
            </w:r>
            <w:r w:rsidRPr="00007C30">
              <w:rPr>
                <w:b/>
                <w:caps/>
              </w:rPr>
              <w:t> </w:t>
            </w:r>
            <w:r w:rsidRPr="00007C30">
              <w:rPr>
                <w:b/>
                <w:caps/>
              </w:rPr>
              <w:fldChar w:fldCharType="end"/>
            </w:r>
          </w:p>
        </w:tc>
      </w:tr>
    </w:tbl>
    <w:p w:rsidR="00007C30" w:rsidRPr="00007C30" w:rsidRDefault="00007C30" w:rsidP="00D77BBA"/>
    <w:p w:rsidR="00007C30" w:rsidRDefault="00007C30" w:rsidP="00FD1C3A">
      <w:pPr>
        <w:pStyle w:val="Bojan1"/>
      </w:pPr>
    </w:p>
    <w:p w:rsidR="00007C30" w:rsidRDefault="00007C30" w:rsidP="00FD1C3A">
      <w:pPr>
        <w:pStyle w:val="Bojan1"/>
      </w:pPr>
    </w:p>
    <w:p w:rsidR="00007C30" w:rsidRDefault="00007C30" w:rsidP="00FD1C3A">
      <w:pPr>
        <w:pStyle w:val="Bojan1"/>
      </w:pPr>
    </w:p>
    <w:bookmarkEnd w:id="5"/>
    <w:bookmarkEnd w:id="6"/>
    <w:bookmarkEnd w:id="7"/>
    <w:bookmarkEnd w:id="8"/>
    <w:p w:rsidR="00E31A31" w:rsidRDefault="00E31A31" w:rsidP="00D77BBA">
      <w:pPr>
        <w:sectPr w:rsidR="00E31A31" w:rsidSect="003B7BA7">
          <w:pgSz w:w="11906" w:h="16838"/>
          <w:pgMar w:top="1417" w:right="1417" w:bottom="1417" w:left="1417" w:header="708" w:footer="708" w:gutter="0"/>
          <w:pgNumType w:start="1"/>
          <w:cols w:space="708"/>
          <w:docGrid w:linePitch="360"/>
        </w:sectPr>
      </w:pPr>
    </w:p>
    <w:p w:rsidR="00E77796" w:rsidRPr="00FD1C3A" w:rsidRDefault="00FD1C3A" w:rsidP="00FD1C3A">
      <w:pPr>
        <w:pStyle w:val="Bojan1"/>
      </w:pPr>
      <w:bookmarkStart w:id="9" w:name="_Toc25669365"/>
      <w:bookmarkStart w:id="10" w:name="_Toc2777867"/>
      <w:r w:rsidRPr="00FD1C3A">
        <w:lastRenderedPageBreak/>
        <w:t>Priloga 2:</w:t>
      </w:r>
      <w:r w:rsidRPr="00FD1C3A">
        <w:tab/>
      </w:r>
      <w:r w:rsidR="00E77796" w:rsidRPr="00FD1C3A">
        <w:t>VZORCI KONTROLNIH LISTOV PO VRSTI STROŠKA</w:t>
      </w:r>
      <w:bookmarkEnd w:id="9"/>
      <w:bookmarkEnd w:id="10"/>
    </w:p>
    <w:p w:rsidR="00782185" w:rsidRPr="000A7701" w:rsidRDefault="00782185" w:rsidP="00FD1C3A">
      <w:pPr>
        <w:pStyle w:val="Bojan1"/>
      </w:pPr>
    </w:p>
    <w:p w:rsidR="00FD1C3A" w:rsidRPr="00FD1C3A" w:rsidRDefault="00FD1C3A" w:rsidP="00FD1C3A">
      <w:pPr>
        <w:pStyle w:val="Odstavekseznama"/>
        <w:keepNext/>
        <w:numPr>
          <w:ilvl w:val="0"/>
          <w:numId w:val="9"/>
        </w:numPr>
        <w:spacing w:after="0" w:line="240" w:lineRule="auto"/>
        <w:contextualSpacing w:val="0"/>
        <w:jc w:val="both"/>
        <w:outlineLvl w:val="1"/>
        <w:rPr>
          <w:rFonts w:ascii="Times New Roman" w:eastAsia="Times New Roman" w:hAnsi="Times New Roman"/>
          <w:b/>
          <w:bCs/>
          <w:vanish/>
          <w:sz w:val="24"/>
          <w:szCs w:val="24"/>
          <w:lang w:val="x-none" w:eastAsia="x-none"/>
        </w:rPr>
      </w:pPr>
    </w:p>
    <w:p w:rsidR="00FD1C3A" w:rsidRPr="00FD1C3A" w:rsidRDefault="00FD1C3A" w:rsidP="00FD1C3A">
      <w:pPr>
        <w:pStyle w:val="Odstavekseznama"/>
        <w:keepNext/>
        <w:numPr>
          <w:ilvl w:val="0"/>
          <w:numId w:val="9"/>
        </w:numPr>
        <w:spacing w:after="0" w:line="240" w:lineRule="auto"/>
        <w:contextualSpacing w:val="0"/>
        <w:jc w:val="both"/>
        <w:outlineLvl w:val="1"/>
        <w:rPr>
          <w:rFonts w:ascii="Times New Roman" w:eastAsia="Times New Roman" w:hAnsi="Times New Roman"/>
          <w:b/>
          <w:bCs/>
          <w:vanish/>
          <w:sz w:val="24"/>
          <w:szCs w:val="24"/>
          <w:lang w:val="x-none" w:eastAsia="x-none"/>
        </w:rPr>
      </w:pPr>
    </w:p>
    <w:p w:rsidR="008F70AC" w:rsidRPr="00FD1C3A" w:rsidRDefault="008F70AC" w:rsidP="00FD1C3A">
      <w:pPr>
        <w:pStyle w:val="Bojan2"/>
      </w:pPr>
      <w:bookmarkStart w:id="11" w:name="_Toc25669366"/>
      <w:bookmarkStart w:id="12" w:name="_Toc2777868"/>
      <w:r w:rsidRPr="00FD1C3A">
        <w:t>NAKUP ZEMLJIŠČA Z OBJEKTOM ALI Z DELOM OBJEKTA</w:t>
      </w:r>
      <w:bookmarkEnd w:id="11"/>
      <w:bookmarkEnd w:id="12"/>
      <w:r w:rsidRPr="00FD1C3A" w:rsidDel="00782185">
        <w:t xml:space="preserve"> </w:t>
      </w:r>
    </w:p>
    <w:p w:rsidR="008F70AC" w:rsidRPr="000E157A" w:rsidRDefault="008F70AC" w:rsidP="00FD1C3A">
      <w:pPr>
        <w:pStyle w:val="Bojan2"/>
        <w:numPr>
          <w:ilvl w:val="0"/>
          <w:numId w:val="0"/>
        </w:numPr>
        <w:ind w:left="567"/>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8F70AC" w:rsidRPr="00981B99" w:rsidTr="009C6EA9">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tcPr>
          <w:p w:rsidR="008F70AC" w:rsidRDefault="008F70AC" w:rsidP="00D77BBA">
            <w:pPr>
              <w:keepNext/>
              <w:outlineLvl w:val="0"/>
              <w:rPr>
                <w:b/>
                <w:bCs/>
                <w:kern w:val="32"/>
              </w:rPr>
            </w:pPr>
            <w:r w:rsidRPr="00981B99">
              <w:rPr>
                <w:b/>
                <w:bCs/>
                <w:kern w:val="32"/>
              </w:rPr>
              <w:t xml:space="preserve">Ali so predložena OBVEZNA DOKAZILA za namen preverjanj v skladu s 125. členom </w:t>
            </w:r>
            <w:r>
              <w:rPr>
                <w:b/>
                <w:bCs/>
                <w:kern w:val="32"/>
              </w:rPr>
              <w:t>Uredbe</w:t>
            </w:r>
            <w:r w:rsidR="006E194E">
              <w:rPr>
                <w:b/>
                <w:bCs/>
                <w:kern w:val="32"/>
              </w:rPr>
              <w:t xml:space="preserve"> (EU)</w:t>
            </w:r>
            <w:r>
              <w:rPr>
                <w:b/>
                <w:bCs/>
                <w:kern w:val="32"/>
              </w:rPr>
              <w:t xml:space="preserve"> št. 1303/2013</w:t>
            </w:r>
            <w:r w:rsidRPr="00981B99">
              <w:rPr>
                <w:b/>
                <w:bCs/>
                <w:kern w:val="32"/>
              </w:rPr>
              <w:t xml:space="preserve">, skladno z navodili OU o upravičenih stroških? </w:t>
            </w:r>
          </w:p>
          <w:p w:rsidR="009C6EA9" w:rsidRPr="00981B99" w:rsidRDefault="009C6EA9" w:rsidP="00D77BBA">
            <w:pPr>
              <w:keepNext/>
              <w:outlineLvl w:val="0"/>
              <w:rPr>
                <w:b/>
                <w:bCs/>
                <w:kern w:val="32"/>
              </w:rPr>
            </w:pPr>
          </w:p>
          <w:p w:rsidR="008F70AC" w:rsidRDefault="008F70AC" w:rsidP="00D77BBA">
            <w:pPr>
              <w:keepNext/>
              <w:outlineLvl w:val="0"/>
              <w:rPr>
                <w:bCs/>
                <w:i/>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pomeni, da </w:t>
            </w:r>
            <w:r>
              <w:rPr>
                <w:bCs/>
                <w:i/>
                <w:kern w:val="32"/>
              </w:rPr>
              <w:t xml:space="preserve">dokumentacija </w:t>
            </w:r>
            <w:r w:rsidRPr="00981B99">
              <w:rPr>
                <w:bCs/>
                <w:i/>
                <w:kern w:val="32"/>
              </w:rPr>
              <w:t>za predmetno operacijo ni potreb</w:t>
            </w:r>
            <w:r>
              <w:rPr>
                <w:bCs/>
                <w:i/>
                <w:kern w:val="32"/>
              </w:rPr>
              <w:t>na</w:t>
            </w:r>
            <w:r w:rsidRPr="00981B99">
              <w:rPr>
                <w:bCs/>
                <w:i/>
                <w:kern w:val="32"/>
              </w:rPr>
              <w:t xml:space="preserve"> (kar mora biti predhodno določeno v pogodbi o sofinanciranju/odločitvi o podpori).</w:t>
            </w:r>
          </w:p>
          <w:p w:rsidR="009C6EA9" w:rsidRPr="00C829F1" w:rsidRDefault="009C6EA9" w:rsidP="00D77BBA">
            <w:pPr>
              <w:keepNext/>
              <w:outlineLvl w:val="0"/>
              <w:rPr>
                <w:bCs/>
                <w:i/>
                <w:kern w:val="32"/>
              </w:rPr>
            </w:pPr>
          </w:p>
        </w:tc>
      </w:tr>
      <w:tr w:rsidR="008F70AC" w:rsidRPr="00981B99" w:rsidTr="009C2398">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8F70AC" w:rsidRPr="00981B99" w:rsidRDefault="008F70AC" w:rsidP="00D77BBA"/>
        </w:tc>
        <w:tc>
          <w:tcPr>
            <w:tcW w:w="2268" w:type="dxa"/>
            <w:tcBorders>
              <w:top w:val="single" w:sz="4" w:space="0" w:color="auto"/>
              <w:left w:val="single" w:sz="4" w:space="0" w:color="auto"/>
              <w:bottom w:val="single" w:sz="4" w:space="0" w:color="auto"/>
              <w:right w:val="single" w:sz="4" w:space="0" w:color="auto"/>
            </w:tcBorders>
            <w:vAlign w:val="center"/>
          </w:tcPr>
          <w:p w:rsidR="008F70AC" w:rsidRPr="00981B99" w:rsidRDefault="008F70AC" w:rsidP="00D77BBA">
            <w:pPr>
              <w:jc w:val="center"/>
              <w:rPr>
                <w:b/>
              </w:rPr>
            </w:pPr>
            <w:r w:rsidRPr="00981B99">
              <w:rPr>
                <w:b/>
              </w:rPr>
              <w:t>Kontrola</w:t>
            </w:r>
          </w:p>
        </w:tc>
        <w:tc>
          <w:tcPr>
            <w:tcW w:w="2130" w:type="dxa"/>
            <w:tcBorders>
              <w:top w:val="single" w:sz="4" w:space="0" w:color="auto"/>
              <w:left w:val="single" w:sz="4" w:space="0" w:color="auto"/>
              <w:bottom w:val="single" w:sz="4" w:space="0" w:color="auto"/>
              <w:right w:val="single" w:sz="12" w:space="0" w:color="auto"/>
            </w:tcBorders>
            <w:vAlign w:val="center"/>
          </w:tcPr>
          <w:p w:rsidR="008F70AC" w:rsidRPr="00981B99" w:rsidRDefault="008F70AC" w:rsidP="00D77BBA">
            <w:pPr>
              <w:jc w:val="center"/>
              <w:rPr>
                <w:b/>
              </w:rPr>
            </w:pPr>
            <w:r w:rsidRPr="00981B99">
              <w:rPr>
                <w:b/>
              </w:rPr>
              <w:t>Opombe</w:t>
            </w:r>
          </w:p>
        </w:tc>
      </w:tr>
      <w:tr w:rsidR="008F70AC" w:rsidRPr="00585143" w:rsidTr="009C2398">
        <w:trPr>
          <w:trHeight w:val="593"/>
        </w:trPr>
        <w:tc>
          <w:tcPr>
            <w:tcW w:w="4962" w:type="dxa"/>
            <w:tcBorders>
              <w:top w:val="single" w:sz="4" w:space="0" w:color="auto"/>
              <w:left w:val="single" w:sz="4" w:space="0" w:color="auto"/>
              <w:bottom w:val="single" w:sz="4" w:space="0" w:color="auto"/>
              <w:right w:val="single" w:sz="4" w:space="0" w:color="auto"/>
            </w:tcBorders>
          </w:tcPr>
          <w:p w:rsidR="008F70AC" w:rsidRPr="009C2398" w:rsidRDefault="008F70AC" w:rsidP="00236BC5">
            <w:r w:rsidRPr="009C2398">
              <w:t xml:space="preserve">Poročilo sodnega cenilca oziroma izvedenca ustrezne stroke, ki </w:t>
            </w:r>
            <w:r w:rsidR="00236BC5">
              <w:t xml:space="preserve">na dan sklenitve pravnega posla </w:t>
            </w:r>
            <w:r w:rsidRPr="009C2398">
              <w:t xml:space="preserve">ni starejše od </w:t>
            </w:r>
            <w:r w:rsidR="00236BC5">
              <w:t xml:space="preserve">dvanajstih </w:t>
            </w:r>
            <w:r w:rsidRPr="009C2398">
              <w:t>mesecev.</w:t>
            </w:r>
          </w:p>
        </w:tc>
        <w:tc>
          <w:tcPr>
            <w:tcW w:w="2268" w:type="dxa"/>
            <w:tcBorders>
              <w:top w:val="single" w:sz="4" w:space="0" w:color="auto"/>
              <w:left w:val="single" w:sz="4" w:space="0" w:color="auto"/>
              <w:bottom w:val="single" w:sz="4" w:space="0" w:color="auto"/>
              <w:right w:val="single" w:sz="4" w:space="0" w:color="auto"/>
            </w:tcBorders>
          </w:tcPr>
          <w:p w:rsidR="008F70AC" w:rsidRPr="000E157A" w:rsidRDefault="008F70AC" w:rsidP="00D77BBA">
            <w:pPr>
              <w:jc w:val="center"/>
            </w:pPr>
            <w:r w:rsidRPr="000E157A">
              <w:fldChar w:fldCharType="begin">
                <w:ffData>
                  <w:name w:val="Potrditev164"/>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DA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NE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585143" w:rsidRDefault="008F70AC" w:rsidP="00D77BBA">
            <w:pPr>
              <w:rPr>
                <w:highlight w:val="yellow"/>
              </w:rPr>
            </w:pPr>
          </w:p>
        </w:tc>
      </w:tr>
      <w:tr w:rsidR="008F70AC" w:rsidRPr="00585143" w:rsidTr="009C2398">
        <w:trPr>
          <w:trHeight w:val="1127"/>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pStyle w:val="style1"/>
              <w:numPr>
                <w:ilvl w:val="0"/>
                <w:numId w:val="0"/>
              </w:numPr>
              <w:ind w:left="34"/>
              <w:rPr>
                <w:rFonts w:cs="Times New Roman"/>
                <w:sz w:val="20"/>
                <w:szCs w:val="20"/>
              </w:rPr>
            </w:pPr>
            <w:r w:rsidRPr="009C2398">
              <w:rPr>
                <w:rFonts w:cs="Times New Roman"/>
                <w:sz w:val="20"/>
                <w:szCs w:val="20"/>
              </w:rPr>
              <w:t>Overjena kupoprodajna pogodba v obliki notarskega zapisa, tako da je primerna za vknjižbo v zemljiško knjigo.</w:t>
            </w:r>
          </w:p>
          <w:p w:rsidR="009C2398" w:rsidRPr="009C2398" w:rsidRDefault="009C2398" w:rsidP="00D77BBA">
            <w:pPr>
              <w:pStyle w:val="style1"/>
              <w:numPr>
                <w:ilvl w:val="0"/>
                <w:numId w:val="0"/>
              </w:numPr>
              <w:ind w:left="34"/>
              <w:rPr>
                <w:rFonts w:cs="Times New Roman"/>
                <w:sz w:val="20"/>
                <w:szCs w:val="20"/>
              </w:rPr>
            </w:pPr>
          </w:p>
          <w:p w:rsidR="008F70AC" w:rsidRDefault="007B58EB" w:rsidP="00D77BBA">
            <w:pPr>
              <w:pStyle w:val="style1"/>
              <w:numPr>
                <w:ilvl w:val="0"/>
                <w:numId w:val="0"/>
              </w:numPr>
              <w:ind w:left="34"/>
              <w:rPr>
                <w:rFonts w:cs="Times New Roman"/>
                <w:i/>
                <w:sz w:val="20"/>
                <w:szCs w:val="20"/>
              </w:rPr>
            </w:pPr>
            <w:r>
              <w:rPr>
                <w:rFonts w:cs="Times New Roman"/>
                <w:i/>
                <w:sz w:val="20"/>
                <w:szCs w:val="20"/>
              </w:rPr>
              <w:t>(K</w:t>
            </w:r>
            <w:r w:rsidR="008F70AC" w:rsidRPr="009C2398">
              <w:rPr>
                <w:rFonts w:cs="Times New Roman"/>
                <w:i/>
                <w:sz w:val="20"/>
                <w:szCs w:val="20"/>
              </w:rPr>
              <w:t>opija, originalni izvod hrani zemljiška knjiga)</w:t>
            </w:r>
          </w:p>
          <w:p w:rsidR="009C2398" w:rsidRPr="009C2398" w:rsidRDefault="009C2398" w:rsidP="00D77BBA">
            <w:pPr>
              <w:pStyle w:val="style1"/>
              <w:numPr>
                <w:ilvl w:val="0"/>
                <w:numId w:val="0"/>
              </w:numPr>
              <w:ind w:left="34"/>
              <w:rPr>
                <w:rFonts w:cs="Times New Roman"/>
                <w:i/>
                <w:sz w:val="20"/>
                <w:szCs w:val="20"/>
              </w:rPr>
            </w:pPr>
          </w:p>
        </w:tc>
        <w:tc>
          <w:tcPr>
            <w:tcW w:w="2268" w:type="dxa"/>
            <w:tcBorders>
              <w:top w:val="single" w:sz="4" w:space="0" w:color="auto"/>
              <w:left w:val="single" w:sz="4" w:space="0" w:color="auto"/>
              <w:bottom w:val="single" w:sz="4" w:space="0" w:color="auto"/>
              <w:right w:val="single" w:sz="4" w:space="0" w:color="auto"/>
            </w:tcBorders>
          </w:tcPr>
          <w:p w:rsidR="008F70AC" w:rsidRPr="000E157A" w:rsidRDefault="008F70AC" w:rsidP="00D77BBA">
            <w:pPr>
              <w:jc w:val="center"/>
            </w:pPr>
            <w:r w:rsidRPr="000E157A">
              <w:fldChar w:fldCharType="begin">
                <w:ffData>
                  <w:name w:val="Potrditev164"/>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DA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NE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585143" w:rsidRDefault="008F70AC" w:rsidP="00D77BBA">
            <w:pPr>
              <w:rPr>
                <w:highlight w:val="yellow"/>
              </w:rPr>
            </w:pPr>
          </w:p>
        </w:tc>
      </w:tr>
      <w:tr w:rsidR="008F70AC" w:rsidRPr="00585143" w:rsidTr="009C2398">
        <w:trPr>
          <w:trHeight w:val="1380"/>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pStyle w:val="style1"/>
              <w:numPr>
                <w:ilvl w:val="0"/>
                <w:numId w:val="0"/>
              </w:numPr>
              <w:ind w:left="34"/>
              <w:rPr>
                <w:rFonts w:cs="Times New Roman"/>
                <w:sz w:val="20"/>
                <w:szCs w:val="20"/>
              </w:rPr>
            </w:pPr>
            <w:r w:rsidRPr="009C2398">
              <w:rPr>
                <w:rFonts w:cs="Times New Roman"/>
                <w:sz w:val="20"/>
                <w:szCs w:val="20"/>
              </w:rPr>
              <w:t>Izpis iz zemljiške knjige, iz katerega je razvidno, da je predlog vložen oziroma potrjen in da ni nobenega drugega predloga za vpis v zemljiško knjigo, ki bi imel prednostni vrstni red in bi predlagatelju onemogočal vknjižbo lastninske pravice brez bremen, izpis pridobi skrbnik pogodbe sam, saj gre za vpogled v javne evidence.</w:t>
            </w:r>
          </w:p>
          <w:p w:rsidR="009C2398" w:rsidRPr="009C2398" w:rsidRDefault="009C2398" w:rsidP="00D77BBA">
            <w:pPr>
              <w:pStyle w:val="style1"/>
              <w:numPr>
                <w:ilvl w:val="0"/>
                <w:numId w:val="0"/>
              </w:numPr>
              <w:ind w:left="34"/>
              <w:rPr>
                <w:rFonts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F70AC" w:rsidRPr="000E157A" w:rsidRDefault="008F70AC" w:rsidP="00D77BBA">
            <w:pPr>
              <w:jc w:val="center"/>
            </w:pPr>
            <w:r w:rsidRPr="000E157A">
              <w:fldChar w:fldCharType="begin">
                <w:ffData>
                  <w:name w:val="Potrditev164"/>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DA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NE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585143" w:rsidRDefault="008F70AC" w:rsidP="00D77BBA">
            <w:pPr>
              <w:rPr>
                <w:highlight w:val="yellow"/>
              </w:rPr>
            </w:pPr>
          </w:p>
        </w:tc>
      </w:tr>
      <w:tr w:rsidR="008F70AC" w:rsidRPr="00585143" w:rsidTr="009C2398">
        <w:trPr>
          <w:trHeight w:val="1380"/>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pStyle w:val="style1"/>
              <w:numPr>
                <w:ilvl w:val="0"/>
                <w:numId w:val="0"/>
              </w:numPr>
              <w:ind w:firstLine="34"/>
              <w:rPr>
                <w:rFonts w:cs="Times New Roman"/>
                <w:sz w:val="20"/>
                <w:szCs w:val="20"/>
              </w:rPr>
            </w:pPr>
            <w:r w:rsidRPr="009C2398">
              <w:rPr>
                <w:rFonts w:cs="Times New Roman"/>
                <w:sz w:val="20"/>
                <w:szCs w:val="20"/>
              </w:rPr>
              <w:t xml:space="preserve">Izjava s podpisom in žigom odgovorne osebe upravičenca, da za </w:t>
            </w:r>
            <w:r w:rsidRPr="009C2398">
              <w:rPr>
                <w:rFonts w:eastAsia="Wingdings" w:cs="Times New Roman"/>
                <w:noProof/>
                <w:sz w:val="20"/>
                <w:szCs w:val="20"/>
              </w:rPr>
              <w:t>zemljišče z objektom ali z delom objekta</w:t>
            </w:r>
            <w:r w:rsidRPr="009C2398">
              <w:rPr>
                <w:rFonts w:cs="Times New Roman"/>
                <w:sz w:val="20"/>
                <w:szCs w:val="20"/>
              </w:rPr>
              <w:t xml:space="preserve">, ki je predmet nakupa ali za izgradnjo oziroma adaptacijo objekta, v zadnjih desetih letih ni bilo dodeljenih javnih nepovratnih sredstev ali nepovratnih sredstev </w:t>
            </w:r>
            <w:r w:rsidR="00B02ECE">
              <w:rPr>
                <w:rFonts w:cs="Times New Roman"/>
                <w:sz w:val="20"/>
                <w:szCs w:val="20"/>
              </w:rPr>
              <w:t>Unije</w:t>
            </w:r>
            <w:r w:rsidRPr="009C2398">
              <w:rPr>
                <w:rFonts w:cs="Times New Roman"/>
                <w:sz w:val="20"/>
                <w:szCs w:val="20"/>
              </w:rPr>
              <w:t>, ki bi pomenila podvajanje pomoči, ko gre za  sofinanciranje nakupa iz sredstev kohezijske politike.</w:t>
            </w:r>
          </w:p>
          <w:p w:rsidR="009C2398" w:rsidRPr="009C2398" w:rsidRDefault="009C2398" w:rsidP="00D77BBA">
            <w:pPr>
              <w:pStyle w:val="style1"/>
              <w:numPr>
                <w:ilvl w:val="0"/>
                <w:numId w:val="0"/>
              </w:numPr>
              <w:ind w:firstLine="34"/>
              <w:rPr>
                <w:rFonts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F70AC" w:rsidRPr="000E157A" w:rsidRDefault="008F70AC" w:rsidP="00D77BBA">
            <w:pPr>
              <w:jc w:val="center"/>
            </w:pPr>
            <w:r w:rsidRPr="000E157A">
              <w:fldChar w:fldCharType="begin">
                <w:ffData>
                  <w:name w:val="Potrditev164"/>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DA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NE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585143" w:rsidRDefault="008F70AC" w:rsidP="00D77BBA">
            <w:pPr>
              <w:rPr>
                <w:highlight w:val="yellow"/>
              </w:rPr>
            </w:pPr>
          </w:p>
        </w:tc>
      </w:tr>
      <w:tr w:rsidR="008F70AC" w:rsidRPr="00981B99" w:rsidTr="009C2398">
        <w:trPr>
          <w:trHeight w:hRule="exact" w:val="284"/>
        </w:trPr>
        <w:tc>
          <w:tcPr>
            <w:tcW w:w="4962" w:type="dxa"/>
            <w:tcBorders>
              <w:top w:val="single" w:sz="4" w:space="0" w:color="auto"/>
              <w:left w:val="single" w:sz="4" w:space="0" w:color="auto"/>
              <w:bottom w:val="single" w:sz="4" w:space="0" w:color="auto"/>
              <w:right w:val="single" w:sz="4" w:space="0" w:color="auto"/>
            </w:tcBorders>
          </w:tcPr>
          <w:p w:rsidR="008F70AC" w:rsidRPr="009C2398" w:rsidRDefault="008F70AC" w:rsidP="00D77BBA">
            <w:pPr>
              <w:rPr>
                <w:bCs/>
              </w:rPr>
            </w:pPr>
            <w:r w:rsidRPr="009C2398">
              <w:rPr>
                <w:bCs/>
              </w:rPr>
              <w:t>Dokazilo o plačilu kupnine.</w:t>
            </w:r>
          </w:p>
        </w:tc>
        <w:tc>
          <w:tcPr>
            <w:tcW w:w="2268" w:type="dxa"/>
            <w:tcBorders>
              <w:top w:val="single" w:sz="4" w:space="0" w:color="auto"/>
              <w:left w:val="single" w:sz="4" w:space="0" w:color="auto"/>
              <w:bottom w:val="single" w:sz="4" w:space="0" w:color="auto"/>
              <w:right w:val="single" w:sz="4" w:space="0" w:color="auto"/>
            </w:tcBorders>
          </w:tcPr>
          <w:p w:rsidR="008F70AC" w:rsidRPr="00C74FAA" w:rsidRDefault="008F70AC" w:rsidP="00D77BBA">
            <w:pPr>
              <w:jc w:val="center"/>
            </w:pPr>
            <w:r w:rsidRPr="000E157A">
              <w:fldChar w:fldCharType="begin">
                <w:ffData>
                  <w:name w:val="Potrditev164"/>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DA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NE </w:t>
            </w:r>
            <w:r w:rsidRPr="000E157A">
              <w:fldChar w:fldCharType="begin">
                <w:ffData>
                  <w:name w:val="Potrditev163"/>
                  <w:enabled/>
                  <w:calcOnExit w:val="0"/>
                  <w:checkBox>
                    <w:sizeAuto/>
                    <w:default w:val="0"/>
                  </w:checkBox>
                </w:ffData>
              </w:fldChar>
            </w:r>
            <w:r w:rsidRPr="000E157A">
              <w:instrText xml:space="preserve"> FORMCHECKBOX </w:instrText>
            </w:r>
            <w:r w:rsidR="00656659">
              <w:fldChar w:fldCharType="separate"/>
            </w:r>
            <w:r w:rsidRPr="000E157A">
              <w:fldChar w:fldCharType="end"/>
            </w:r>
            <w:r w:rsidRPr="000E157A">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BD0DE4" w:rsidRPr="00BD0DE4" w:rsidRDefault="00BD0DE4" w:rsidP="00BD0DE4">
            <w:pPr>
              <w:keepNext/>
              <w:outlineLvl w:val="0"/>
              <w:rPr>
                <w:b/>
                <w:bCs/>
                <w:kern w:val="32"/>
              </w:rPr>
            </w:pPr>
            <w:r w:rsidRPr="00BD0DE4">
              <w:rPr>
                <w:b/>
                <w:bCs/>
                <w:kern w:val="32"/>
              </w:rPr>
              <w:lastRenderedPageBreak/>
              <w:t>NAKUP ZEMLJIŠČA Z OBJEKTOM ALI Z DELOM OBJEKTA</w:t>
            </w:r>
            <w:r w:rsidRPr="00BD0DE4" w:rsidDel="00782185">
              <w:rPr>
                <w:b/>
                <w:bCs/>
                <w:kern w:val="32"/>
              </w:rPr>
              <w:t xml:space="preserve"> </w:t>
            </w:r>
          </w:p>
          <w:p w:rsidR="00BD0DE4" w:rsidRDefault="00BD0DE4" w:rsidP="00D77BBA">
            <w:pPr>
              <w:keepNext/>
              <w:outlineLvl w:val="0"/>
              <w:rPr>
                <w:b/>
                <w:bCs/>
                <w:kern w:val="32"/>
              </w:rPr>
            </w:pPr>
          </w:p>
          <w:p w:rsidR="008F70AC" w:rsidRDefault="008F70AC" w:rsidP="00D77BBA">
            <w:pPr>
              <w:keepNext/>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9C6EA9" w:rsidRPr="00981B99" w:rsidRDefault="009C6EA9" w:rsidP="00D77BBA">
            <w:pPr>
              <w:keepNext/>
              <w:outlineLvl w:val="0"/>
              <w:rPr>
                <w:bCs/>
                <w:kern w:val="32"/>
              </w:rPr>
            </w:pPr>
          </w:p>
          <w:p w:rsidR="008F70AC" w:rsidRDefault="008F70AC" w:rsidP="00D77BBA">
            <w:pPr>
              <w:keepNext/>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p w:rsidR="009C6EA9" w:rsidRPr="00981B99" w:rsidRDefault="009C6EA9" w:rsidP="00D77BBA">
            <w:pPr>
              <w:keepNext/>
              <w:outlineLvl w:val="0"/>
              <w:rPr>
                <w:b/>
                <w:bCs/>
                <w:i/>
                <w:kern w:val="32"/>
              </w:rPr>
            </w:pPr>
          </w:p>
        </w:tc>
      </w:tr>
      <w:tr w:rsidR="008F70AC" w:rsidRPr="00981B99" w:rsidTr="009C6EA9">
        <w:trPr>
          <w:trHeight w:val="863"/>
        </w:trPr>
        <w:tc>
          <w:tcPr>
            <w:tcW w:w="4962" w:type="dxa"/>
            <w:tcBorders>
              <w:top w:val="single" w:sz="4" w:space="0" w:color="auto"/>
              <w:left w:val="single" w:sz="4" w:space="0" w:color="auto"/>
              <w:bottom w:val="single" w:sz="4" w:space="0" w:color="auto"/>
              <w:right w:val="single" w:sz="4" w:space="0" w:color="auto"/>
            </w:tcBorders>
          </w:tcPr>
          <w:p w:rsidR="008F70AC" w:rsidRPr="009C6EA9" w:rsidRDefault="008F70AC" w:rsidP="00D77BBA">
            <w:r w:rsidRPr="009C6EA9">
              <w:t>Med nakupom zemljišča z objektom ali z delom objekta in ciljem sofinancirane operacije obstaja neposredna povezava.</w:t>
            </w:r>
          </w:p>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981B99" w:rsidTr="009C6EA9">
        <w:trPr>
          <w:trHeight w:val="1130"/>
        </w:trPr>
        <w:tc>
          <w:tcPr>
            <w:tcW w:w="4962"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rPr>
                <w:rFonts w:eastAsia="Wingdings" w:cs="Arial"/>
                <w:noProof/>
              </w:rPr>
            </w:pPr>
            <w:r w:rsidRPr="009C6EA9">
              <w:rPr>
                <w:rFonts w:eastAsia="Wingdings" w:cs="Arial"/>
                <w:noProof/>
              </w:rPr>
              <w:t xml:space="preserve">Cena za nakup zemljišča z objektom ali z delom objekta ne presega tržne vrednosti, določene v poročilu sodnega cenilca oziroma izvedenca ustrezne stroke (gospodaren nakup), ki </w:t>
            </w:r>
            <w:r w:rsidR="00236BC5">
              <w:rPr>
                <w:rFonts w:eastAsia="Wingdings" w:cs="Arial"/>
                <w:noProof/>
              </w:rPr>
              <w:t xml:space="preserve">na dan sklenitve pravnega posla </w:t>
            </w:r>
            <w:r w:rsidRPr="009C6EA9">
              <w:rPr>
                <w:rFonts w:eastAsia="Wingdings" w:cs="Arial"/>
                <w:noProof/>
              </w:rPr>
              <w:t xml:space="preserve">ni starejše od </w:t>
            </w:r>
            <w:r w:rsidR="00236BC5">
              <w:rPr>
                <w:rFonts w:eastAsia="Wingdings" w:cs="Arial"/>
                <w:noProof/>
              </w:rPr>
              <w:t xml:space="preserve">dvanajstih </w:t>
            </w:r>
            <w:r w:rsidRPr="009C6EA9">
              <w:rPr>
                <w:rFonts w:eastAsia="Wingdings" w:cs="Arial"/>
                <w:noProof/>
              </w:rPr>
              <w:t xml:space="preserve"> mesecev.</w:t>
            </w:r>
          </w:p>
          <w:p w:rsidR="008F70AC" w:rsidRPr="009C6EA9" w:rsidRDefault="008F70AC" w:rsidP="00D77BBA"/>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981B99" w:rsidTr="009C6EA9">
        <w:trPr>
          <w:trHeight w:val="1530"/>
        </w:trPr>
        <w:tc>
          <w:tcPr>
            <w:tcW w:w="4962"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rPr>
                <w:rFonts w:eastAsia="Wingdings" w:cs="Arial"/>
                <w:noProof/>
              </w:rPr>
            </w:pPr>
            <w:r w:rsidRPr="009C6EA9">
              <w:rPr>
                <w:rFonts w:eastAsia="Wingdings" w:cs="Arial"/>
                <w:noProof/>
              </w:rPr>
              <w:t xml:space="preserve">Za izgradnjo oziroma adaptacijo objekta ali nakup zemljišča z objektom ali z delom objekta v zadnjih desetih letih niso bila dodeljena nepovratna javna sredstva ali nepovratna sredstva </w:t>
            </w:r>
            <w:r w:rsidR="00B02ECE">
              <w:rPr>
                <w:rFonts w:eastAsia="Wingdings" w:cs="Arial"/>
                <w:noProof/>
              </w:rPr>
              <w:t>Unije,</w:t>
            </w:r>
            <w:r w:rsidRPr="009C6EA9">
              <w:rPr>
                <w:rFonts w:eastAsia="Wingdings" w:cs="Arial"/>
                <w:noProof/>
              </w:rPr>
              <w:t xml:space="preserve"> ki bi pomenila podvajanje pomoči, ko gre za sofinanciranje nakupa iz sredstev kohezijske politike.</w:t>
            </w:r>
          </w:p>
          <w:p w:rsidR="008F70AC" w:rsidRPr="009C6EA9" w:rsidRDefault="008F70AC" w:rsidP="00D77BBA"/>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981B99" w:rsidTr="009C6EA9">
        <w:trPr>
          <w:trHeight w:val="886"/>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rPr>
                <w:rFonts w:eastAsia="Wingdings" w:cs="Arial"/>
                <w:noProof/>
              </w:rPr>
            </w:pPr>
            <w:r w:rsidRPr="009C6EA9">
              <w:rPr>
                <w:rFonts w:eastAsia="Wingdings" w:cs="Arial"/>
                <w:noProof/>
              </w:rPr>
              <w:t>Izdano je ustrezno gradbeno dovoljenje za načrtovano dejavnost ali pisna zaveza upravičenca, da ga bo v določenem roku pridobil.</w:t>
            </w:r>
          </w:p>
          <w:p w:rsidR="001F512E" w:rsidRDefault="001F512E" w:rsidP="00D77BBA">
            <w:pPr>
              <w:rPr>
                <w:rFonts w:eastAsia="Wingdings" w:cs="Arial"/>
                <w:noProof/>
              </w:rPr>
            </w:pPr>
          </w:p>
          <w:p w:rsidR="001F512E" w:rsidRPr="001F512E" w:rsidRDefault="001F512E" w:rsidP="00D77BBA">
            <w:pPr>
              <w:rPr>
                <w:rFonts w:eastAsia="Wingdings" w:cs="Arial"/>
                <w:i/>
                <w:noProof/>
              </w:rPr>
            </w:pPr>
            <w:r>
              <w:rPr>
                <w:rFonts w:eastAsia="Wingdings" w:cs="Arial"/>
                <w:i/>
                <w:noProof/>
              </w:rPr>
              <w:t>(S</w:t>
            </w:r>
            <w:r w:rsidRPr="001F512E">
              <w:rPr>
                <w:rFonts w:eastAsia="Wingdings" w:cs="Arial"/>
                <w:i/>
                <w:noProof/>
              </w:rPr>
              <w:t>kladno z vlogo in potrditvijo operacije)</w:t>
            </w:r>
          </w:p>
          <w:p w:rsidR="008F70AC" w:rsidRPr="009C6EA9" w:rsidRDefault="008F70AC" w:rsidP="001F512E"/>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585143" w:rsidTr="009C6EA9">
        <w:trPr>
          <w:trHeight w:val="815"/>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rPr>
                <w:rFonts w:eastAsia="Wingdings" w:cs="Arial"/>
                <w:noProof/>
              </w:rPr>
            </w:pPr>
            <w:r w:rsidRPr="009C6EA9">
              <w:rPr>
                <w:rFonts w:eastAsia="Wingdings" w:cs="Arial"/>
                <w:noProof/>
              </w:rPr>
              <w:t>Dejanska raba zemljišča z objektom ali z delom objekta mora biti zagotovljena najmanj 5 let po koncu operacije.</w:t>
            </w:r>
          </w:p>
          <w:p w:rsidR="009C6EA9" w:rsidRPr="009C6EA9" w:rsidRDefault="009C6EA9" w:rsidP="00D77BBA">
            <w:pPr>
              <w:rPr>
                <w:rFonts w:eastAsia="Wingdings" w:cs="Arial"/>
                <w:noProof/>
              </w:rPr>
            </w:pPr>
          </w:p>
          <w:p w:rsidR="008F70AC" w:rsidRPr="009C6EA9" w:rsidRDefault="007B58EB" w:rsidP="00D77BBA">
            <w:pPr>
              <w:rPr>
                <w:rFonts w:eastAsia="Wingdings" w:cs="Arial"/>
                <w:noProof/>
              </w:rPr>
            </w:pPr>
            <w:r>
              <w:t>(</w:t>
            </w:r>
            <w:r>
              <w:rPr>
                <w:i/>
              </w:rPr>
              <w:t>Z</w:t>
            </w:r>
            <w:r w:rsidR="008F70AC" w:rsidRPr="009C6EA9">
              <w:rPr>
                <w:i/>
              </w:rPr>
              <w:t>agotovljeno z izjavo upravičenca</w:t>
            </w:r>
            <w:r>
              <w:rPr>
                <w:i/>
              </w:rPr>
              <w:t>.</w:t>
            </w:r>
            <w:r>
              <w:t>)</w:t>
            </w:r>
          </w:p>
          <w:p w:rsidR="008F70AC" w:rsidRPr="009C6EA9" w:rsidRDefault="008F70AC" w:rsidP="00D77BBA"/>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981B99" w:rsidTr="009C6EA9">
        <w:trPr>
          <w:trHeight w:val="885"/>
        </w:trPr>
        <w:tc>
          <w:tcPr>
            <w:tcW w:w="4962" w:type="dxa"/>
            <w:tcBorders>
              <w:top w:val="single" w:sz="4" w:space="0" w:color="auto"/>
              <w:left w:val="single" w:sz="4" w:space="0" w:color="auto"/>
              <w:bottom w:val="single" w:sz="4" w:space="0" w:color="auto"/>
              <w:right w:val="single" w:sz="4" w:space="0" w:color="auto"/>
            </w:tcBorders>
          </w:tcPr>
          <w:p w:rsidR="008F70AC" w:rsidRDefault="008F70AC" w:rsidP="00D77BBA">
            <w:pPr>
              <w:rPr>
                <w:rFonts w:eastAsia="Wingdings" w:cs="Arial"/>
                <w:noProof/>
              </w:rPr>
            </w:pPr>
            <w:r w:rsidRPr="009C6EA9">
              <w:rPr>
                <w:rFonts w:eastAsia="Wingdings" w:cs="Arial"/>
                <w:noProof/>
              </w:rPr>
              <w:t>Objekt je zgrajen v skladu z nacionalnimi predpisi.</w:t>
            </w:r>
          </w:p>
          <w:p w:rsidR="009C6EA9" w:rsidRPr="009C6EA9" w:rsidRDefault="009C6EA9" w:rsidP="00D77BBA">
            <w:pPr>
              <w:rPr>
                <w:rFonts w:eastAsia="Wingdings" w:cs="Arial"/>
                <w:noProof/>
              </w:rPr>
            </w:pPr>
          </w:p>
          <w:p w:rsidR="008F70AC" w:rsidRPr="009C6EA9" w:rsidRDefault="007B58EB" w:rsidP="00D77BBA">
            <w:pPr>
              <w:rPr>
                <w:rFonts w:eastAsia="Wingdings" w:cs="Arial"/>
                <w:i/>
                <w:noProof/>
              </w:rPr>
            </w:pPr>
            <w:r>
              <w:rPr>
                <w:rFonts w:eastAsia="Wingdings" w:cs="Arial"/>
                <w:i/>
                <w:noProof/>
              </w:rPr>
              <w:t>(I</w:t>
            </w:r>
            <w:r w:rsidR="008F70AC" w:rsidRPr="009C6EA9">
              <w:rPr>
                <w:rFonts w:eastAsia="Wingdings" w:cs="Arial"/>
                <w:i/>
                <w:noProof/>
              </w:rPr>
              <w:t>zdana so predpisana upravna dovoljenja, ki jih predloži upravičenec</w:t>
            </w:r>
            <w:r>
              <w:rPr>
                <w:rFonts w:eastAsia="Wingdings" w:cs="Arial"/>
                <w:i/>
                <w:noProof/>
              </w:rPr>
              <w:t>.</w:t>
            </w:r>
            <w:r w:rsidR="008F70AC" w:rsidRPr="009C6EA9">
              <w:rPr>
                <w:rFonts w:eastAsia="Wingdings" w:cs="Arial"/>
                <w:i/>
                <w:noProof/>
              </w:rPr>
              <w:t>)</w:t>
            </w:r>
          </w:p>
          <w:p w:rsidR="008F70AC" w:rsidRPr="009C6EA9" w:rsidRDefault="008F70AC" w:rsidP="00D77BBA"/>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8F70AC" w:rsidRPr="00981B99" w:rsidTr="009C6EA9">
        <w:trPr>
          <w:trHeight w:val="1701"/>
        </w:trPr>
        <w:tc>
          <w:tcPr>
            <w:tcW w:w="4962"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rPr>
                <w:rFonts w:cs="Arial"/>
                <w:bCs/>
                <w:lang w:eastAsia="en-US"/>
              </w:rPr>
            </w:pPr>
            <w:r w:rsidRPr="009C6EA9">
              <w:rPr>
                <w:rFonts w:cs="Arial"/>
                <w:bCs/>
                <w:lang w:eastAsia="en-US"/>
              </w:rPr>
              <w:t xml:space="preserve">Pri nakupu idealnih deležev na nepremičninah je predmet nakupa nedvoumno določljiv. </w:t>
            </w:r>
          </w:p>
          <w:p w:rsidR="008F70AC" w:rsidRPr="009C6EA9" w:rsidRDefault="008F70AC" w:rsidP="00D77BBA">
            <w:pPr>
              <w:rPr>
                <w:rFonts w:cs="Arial"/>
                <w:bCs/>
                <w:lang w:eastAsia="en-US"/>
              </w:rPr>
            </w:pPr>
          </w:p>
          <w:p w:rsidR="008F70AC" w:rsidRPr="009C6EA9" w:rsidRDefault="008F70AC" w:rsidP="00B17316">
            <w:pPr>
              <w:rPr>
                <w:rFonts w:cs="Arial"/>
                <w:bCs/>
                <w:i/>
                <w:lang w:eastAsia="en-US"/>
              </w:rPr>
            </w:pPr>
            <w:r w:rsidRPr="009C6EA9">
              <w:rPr>
                <w:rFonts w:cs="Arial"/>
                <w:bCs/>
                <w:i/>
                <w:lang w:eastAsia="en-US"/>
              </w:rPr>
              <w:t>(Nakup idealnih deležev na nepremičninah je upravičen, če je v verigah pogodb</w:t>
            </w:r>
            <w:r w:rsidR="00B17316">
              <w:rPr>
                <w:rFonts w:cs="Arial"/>
                <w:bCs/>
                <w:i/>
                <w:lang w:eastAsia="en-US"/>
              </w:rPr>
              <w:t xml:space="preserve"> oz.</w:t>
            </w:r>
            <w:r w:rsidRPr="009C6EA9">
              <w:rPr>
                <w:rFonts w:cs="Arial"/>
                <w:bCs/>
                <w:i/>
                <w:lang w:eastAsia="en-US"/>
              </w:rPr>
              <w:t xml:space="preserve"> listin, mogoče ne</w:t>
            </w:r>
            <w:r w:rsidR="007B58EB">
              <w:rPr>
                <w:rFonts w:cs="Arial"/>
                <w:bCs/>
                <w:i/>
                <w:lang w:eastAsia="en-US"/>
              </w:rPr>
              <w:t>dvoumno določiti predmet nakupa.)</w:t>
            </w:r>
          </w:p>
        </w:tc>
        <w:tc>
          <w:tcPr>
            <w:tcW w:w="2268" w:type="dxa"/>
            <w:tcBorders>
              <w:top w:val="single" w:sz="4" w:space="0" w:color="auto"/>
              <w:left w:val="single" w:sz="4" w:space="0" w:color="auto"/>
              <w:bottom w:val="single" w:sz="4" w:space="0" w:color="auto"/>
              <w:right w:val="single" w:sz="4" w:space="0" w:color="auto"/>
            </w:tcBorders>
          </w:tcPr>
          <w:p w:rsidR="008F70AC" w:rsidRPr="009C6EA9" w:rsidRDefault="008F70AC"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C6EA9" w:rsidRDefault="008F70AC" w:rsidP="00D77BBA"/>
        </w:tc>
      </w:tr>
      <w:tr w:rsidR="00D07357" w:rsidRPr="00981B99" w:rsidTr="00FD1C3A">
        <w:trPr>
          <w:trHeight w:val="1077"/>
        </w:trPr>
        <w:tc>
          <w:tcPr>
            <w:tcW w:w="4962" w:type="dxa"/>
            <w:tcBorders>
              <w:top w:val="single" w:sz="4" w:space="0" w:color="auto"/>
              <w:left w:val="single" w:sz="4" w:space="0" w:color="auto"/>
              <w:bottom w:val="single" w:sz="4" w:space="0" w:color="auto"/>
              <w:right w:val="single" w:sz="4" w:space="0" w:color="auto"/>
            </w:tcBorders>
          </w:tcPr>
          <w:p w:rsidR="00B17316" w:rsidRPr="009C6EA9" w:rsidRDefault="00D07357" w:rsidP="00D77BBA">
            <w:pPr>
              <w:rPr>
                <w:rFonts w:cs="Arial"/>
                <w:bCs/>
                <w:lang w:eastAsia="en-US"/>
              </w:rPr>
            </w:pPr>
            <w:r w:rsidRPr="009C6EA9">
              <w:rPr>
                <w:rFonts w:cs="Arial"/>
                <w:bCs/>
                <w:lang w:eastAsia="en-US"/>
              </w:rPr>
              <w:lastRenderedPageBreak/>
              <w:t>Urejen je dostop do nepremičnine z javne površine.</w:t>
            </w:r>
            <w:r w:rsidR="00B17316">
              <w:rPr>
                <w:rFonts w:cs="Arial"/>
                <w:bCs/>
                <w:lang w:eastAsia="en-US"/>
              </w:rPr>
              <w:t>Kot urejen dostop do nepremičnine z javne površine se smatra tudi s služnostjo, vknjiženo v zemljiški knjigi</w:t>
            </w:r>
          </w:p>
          <w:p w:rsidR="00D07357" w:rsidRPr="009C6EA9" w:rsidRDefault="007B58EB" w:rsidP="00D77BBA">
            <w:pPr>
              <w:rPr>
                <w:rFonts w:cs="Arial"/>
                <w:bCs/>
                <w:lang w:eastAsia="en-US"/>
              </w:rPr>
            </w:pPr>
            <w:r>
              <w:rPr>
                <w:rFonts w:cs="Arial"/>
                <w:bCs/>
                <w:i/>
                <w:lang w:eastAsia="en-US"/>
              </w:rPr>
              <w:t>(R</w:t>
            </w:r>
            <w:r w:rsidR="00D07357" w:rsidRPr="009C6EA9">
              <w:rPr>
                <w:rFonts w:cs="Arial"/>
                <w:bCs/>
                <w:i/>
                <w:lang w:eastAsia="en-US"/>
              </w:rPr>
              <w:t xml:space="preserve">azvidno je iz izpisa </w:t>
            </w:r>
            <w:r w:rsidR="00D07357" w:rsidRPr="009C6EA9">
              <w:rPr>
                <w:i/>
              </w:rPr>
              <w:t>zemljiške knjige, izpis pridobi skrbnik pogodbe sam, saj gre za vpogled v javne evidence</w:t>
            </w:r>
            <w:r>
              <w:rPr>
                <w:i/>
              </w:rPr>
              <w:t>.</w:t>
            </w:r>
            <w:r w:rsidR="00D07357" w:rsidRPr="009C6EA9">
              <w:rPr>
                <w:i/>
              </w:rPr>
              <w:t>)</w:t>
            </w:r>
          </w:p>
        </w:tc>
        <w:tc>
          <w:tcPr>
            <w:tcW w:w="2268" w:type="dxa"/>
            <w:tcBorders>
              <w:top w:val="single" w:sz="4" w:space="0" w:color="auto"/>
              <w:left w:val="single" w:sz="4" w:space="0" w:color="auto"/>
              <w:bottom w:val="single" w:sz="4" w:space="0" w:color="auto"/>
              <w:right w:val="single" w:sz="4" w:space="0" w:color="auto"/>
            </w:tcBorders>
          </w:tcPr>
          <w:p w:rsidR="00D07357" w:rsidRPr="009C6EA9" w:rsidRDefault="00D07357" w:rsidP="00D77BBA">
            <w:pPr>
              <w:jc w:val="center"/>
            </w:pPr>
            <w:r w:rsidRPr="009C6EA9">
              <w:fldChar w:fldCharType="begin">
                <w:ffData>
                  <w:name w:val="Potrditev164"/>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DA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NE </w:t>
            </w:r>
            <w:r w:rsidRPr="009C6EA9">
              <w:fldChar w:fldCharType="begin">
                <w:ffData>
                  <w:name w:val="Potrditev163"/>
                  <w:enabled/>
                  <w:calcOnExit w:val="0"/>
                  <w:checkBox>
                    <w:sizeAuto/>
                    <w:default w:val="0"/>
                  </w:checkBox>
                </w:ffData>
              </w:fldChar>
            </w:r>
            <w:r w:rsidRPr="009C6EA9">
              <w:instrText xml:space="preserve"> FORMCHECKBOX </w:instrText>
            </w:r>
            <w:r w:rsidR="00656659">
              <w:fldChar w:fldCharType="separate"/>
            </w:r>
            <w:r w:rsidRPr="009C6EA9">
              <w:fldChar w:fldCharType="end"/>
            </w:r>
            <w:r w:rsidRPr="009C6EA9">
              <w:t xml:space="preserve"> N/R</w:t>
            </w:r>
          </w:p>
        </w:tc>
        <w:tc>
          <w:tcPr>
            <w:tcW w:w="2130" w:type="dxa"/>
            <w:tcBorders>
              <w:top w:val="single" w:sz="4" w:space="0" w:color="auto"/>
              <w:left w:val="single" w:sz="4" w:space="0" w:color="auto"/>
              <w:bottom w:val="single" w:sz="4" w:space="0" w:color="auto"/>
              <w:right w:val="single" w:sz="12" w:space="0" w:color="auto"/>
            </w:tcBorders>
          </w:tcPr>
          <w:p w:rsidR="00D07357" w:rsidRPr="009C6EA9" w:rsidRDefault="00D07357" w:rsidP="00D77BBA"/>
        </w:tc>
      </w:tr>
    </w:tbl>
    <w:p w:rsidR="008F70AC" w:rsidRDefault="008F70AC"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8F70AC" w:rsidRPr="00981B99" w:rsidTr="001B73B9">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8F70AC" w:rsidRPr="00981B99" w:rsidRDefault="008F70AC" w:rsidP="00D77BBA">
            <w:pPr>
              <w:rPr>
                <w:b/>
              </w:rPr>
            </w:pPr>
            <w:r w:rsidRPr="00981B99">
              <w:rPr>
                <w:b/>
              </w:rPr>
              <w:t>KONTROLA PRAVILNOSTI/UPRAVIČENOSTI PRIJAVLJENIH STROŠKOV/IZDATKOV</w:t>
            </w:r>
          </w:p>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vAlign w:val="center"/>
          </w:tcPr>
          <w:p w:rsidR="008F70AC" w:rsidRDefault="008F70AC" w:rsidP="00D77BBA">
            <w:r w:rsidRPr="00981B99">
              <w:t>Ali so predloženi izdatki skladni s pogodbo o sofinanciranju/</w:t>
            </w:r>
            <w:r>
              <w:t xml:space="preserve">z </w:t>
            </w:r>
            <w:r w:rsidRPr="00981B99">
              <w:t xml:space="preserve">odločitvijo o podpori? </w:t>
            </w:r>
          </w:p>
          <w:p w:rsidR="009C6EA9" w:rsidRDefault="009C6EA9" w:rsidP="00D77BBA"/>
          <w:p w:rsidR="008F70AC" w:rsidRPr="00981B99" w:rsidRDefault="007B58EB" w:rsidP="00D77BBA">
            <w:r>
              <w:rPr>
                <w:i/>
              </w:rPr>
              <w:t>(V</w:t>
            </w:r>
            <w:r w:rsidR="008F70AC" w:rsidRPr="00981B99">
              <w:rPr>
                <w:i/>
              </w:rPr>
              <w:t>rste upravičenih stroškov, višina, pogodbena vrednost ni prekoračena,...)</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vAlign w:val="center"/>
          </w:tcPr>
          <w:p w:rsidR="008F70AC" w:rsidRPr="00981B99" w:rsidRDefault="008F70AC" w:rsidP="00D77BBA">
            <w:r w:rsidRPr="00981B99">
              <w:t>Ali so stroški in izdatki nastali in bili plačani v upravičenem obdobju?</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vAlign w:val="center"/>
          </w:tcPr>
          <w:p w:rsidR="008F70AC" w:rsidRDefault="008F70AC" w:rsidP="00D77BBA">
            <w:r w:rsidRPr="00981B99">
              <w:t xml:space="preserve">Ali so izdatki resnični in računsko pravilni? </w:t>
            </w:r>
          </w:p>
          <w:p w:rsidR="009C6EA9" w:rsidRPr="00981B99" w:rsidRDefault="009C6EA9" w:rsidP="00D77BBA"/>
          <w:p w:rsidR="008F70AC" w:rsidRPr="00981B99" w:rsidRDefault="008F70AC" w:rsidP="00D77BBA">
            <w:pPr>
              <w:rPr>
                <w:i/>
              </w:rPr>
            </w:pPr>
            <w:r w:rsidRPr="00981B99">
              <w:rPr>
                <w:i/>
              </w:rPr>
              <w:t>(Preveri, če so izdatki dejansko nastali – zemljiško knjižni izpisek, preveri izračune, skladnost s pogodbo, cenitvenim poročilom….)</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vAlign w:val="center"/>
          </w:tcPr>
          <w:p w:rsidR="008F70AC" w:rsidRPr="00981B99" w:rsidRDefault="008F70AC" w:rsidP="00D77BBA">
            <w:r w:rsidRPr="00981B99">
              <w:t xml:space="preserve">Ali se </w:t>
            </w:r>
            <w:r>
              <w:rPr>
                <w:rFonts w:cs="Arial"/>
              </w:rPr>
              <w:t>zemljišče z objektom ali z delom objekta</w:t>
            </w:r>
            <w:r w:rsidRPr="00981B99">
              <w:t xml:space="preserve"> uporablja v celoti za namen in v skladu s cilji operacije? </w:t>
            </w:r>
          </w:p>
          <w:p w:rsidR="008F70AC" w:rsidRPr="00981B99" w:rsidRDefault="008F70AC" w:rsidP="00D77BBA"/>
          <w:p w:rsidR="008F70AC" w:rsidRPr="00981B99" w:rsidRDefault="008F70AC" w:rsidP="00D77BBA">
            <w:pPr>
              <w:rPr>
                <w:i/>
              </w:rPr>
            </w:pPr>
            <w:r w:rsidRPr="00981B99">
              <w:rPr>
                <w:i/>
              </w:rPr>
              <w:t>(npr. izjava upravičenca, kontrola na kraju samem</w:t>
            </w:r>
            <w:r w:rsidR="007B58EB">
              <w:rPr>
                <w:i/>
              </w:rPr>
              <w:t>.</w:t>
            </w:r>
            <w:r w:rsidRPr="00981B99">
              <w:rPr>
                <w:i/>
              </w:rPr>
              <w:t>)</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vAlign w:val="center"/>
          </w:tcPr>
          <w:p w:rsidR="008F70AC" w:rsidRPr="00981B99" w:rsidRDefault="008F70AC" w:rsidP="00D77BBA">
            <w:r w:rsidRPr="00981B99">
              <w:t xml:space="preserve">Ali je nakup zaveden v poslovnih knjigah upravičenca? </w:t>
            </w:r>
          </w:p>
          <w:p w:rsidR="008F70AC" w:rsidRPr="00981B99" w:rsidRDefault="008F70AC" w:rsidP="00D77BBA"/>
          <w:p w:rsidR="008F70AC" w:rsidRPr="00981B99" w:rsidRDefault="007B58EB" w:rsidP="00D77BBA">
            <w:pPr>
              <w:rPr>
                <w:i/>
              </w:rPr>
            </w:pPr>
            <w:r>
              <w:rPr>
                <w:i/>
              </w:rPr>
              <w:t>(Primerjaj zneske v Zz</w:t>
            </w:r>
            <w:r w:rsidR="008F70AC" w:rsidRPr="00981B99">
              <w:rPr>
                <w:i/>
              </w:rPr>
              <w:t>I s knjižbami v računovodskih evidencah upraviče</w:t>
            </w:r>
            <w:r>
              <w:rPr>
                <w:i/>
              </w:rPr>
              <w:t>nca (register opredmetenih OS)</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bl>
    <w:p w:rsidR="008F70AC" w:rsidRPr="00981B99" w:rsidRDefault="008F70AC"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8F70AC" w:rsidRPr="00981B99" w:rsidTr="001B73B9">
        <w:trPr>
          <w:trHeight w:val="690"/>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8F70AC" w:rsidRPr="00981B99" w:rsidRDefault="008F70AC" w:rsidP="00D77BBA">
            <w:pPr>
              <w:rPr>
                <w:b/>
                <w:highlight w:val="cyan"/>
              </w:rPr>
            </w:pPr>
            <w:r w:rsidRPr="00981B99">
              <w:rPr>
                <w:b/>
              </w:rPr>
              <w:t xml:space="preserve">Dodatna kontrolna vprašanja za preverjanje  na kraju samem </w:t>
            </w:r>
          </w:p>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tcPr>
          <w:p w:rsidR="008F70AC" w:rsidRPr="00981B99" w:rsidRDefault="008F70AC" w:rsidP="00D77BBA">
            <w:r w:rsidRPr="00981B99">
              <w:t xml:space="preserve">Ali je </w:t>
            </w:r>
            <w:r>
              <w:t>zemljišče z objektom ali z delom objekta</w:t>
            </w:r>
            <w:r w:rsidRPr="00981B99">
              <w:t xml:space="preserve"> na voljo za ogled in fotografiranje?</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r w:rsidR="008F70AC" w:rsidRPr="00981B99" w:rsidTr="009C6EA9">
        <w:trPr>
          <w:trHeight w:val="690"/>
        </w:trPr>
        <w:tc>
          <w:tcPr>
            <w:tcW w:w="4962" w:type="dxa"/>
            <w:tcBorders>
              <w:top w:val="single" w:sz="4" w:space="0" w:color="auto"/>
              <w:left w:val="single" w:sz="4" w:space="0" w:color="auto"/>
              <w:bottom w:val="single" w:sz="4" w:space="0" w:color="auto"/>
              <w:right w:val="single" w:sz="4" w:space="0" w:color="auto"/>
            </w:tcBorders>
          </w:tcPr>
          <w:p w:rsidR="008F70AC" w:rsidRPr="00981B99" w:rsidRDefault="008F70AC" w:rsidP="00D77BBA">
            <w:r w:rsidRPr="00981B99">
              <w:t xml:space="preserve">Ali se </w:t>
            </w:r>
            <w:r>
              <w:t>zemljišče z objektom ali z delom objekta</w:t>
            </w:r>
            <w:r w:rsidRPr="00981B99">
              <w:t xml:space="preserve"> uporablja v celoti za namen in v skladu s cilji operacije?</w:t>
            </w:r>
          </w:p>
        </w:tc>
        <w:tc>
          <w:tcPr>
            <w:tcW w:w="2268" w:type="dxa"/>
            <w:tcBorders>
              <w:top w:val="single" w:sz="4" w:space="0" w:color="auto"/>
              <w:left w:val="single" w:sz="4" w:space="0" w:color="auto"/>
              <w:bottom w:val="single" w:sz="4" w:space="0" w:color="auto"/>
              <w:right w:val="single" w:sz="4" w:space="0" w:color="auto"/>
            </w:tcBorders>
          </w:tcPr>
          <w:p w:rsidR="008F70AC" w:rsidRPr="00981B99" w:rsidRDefault="008F70A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8F70AC" w:rsidRPr="00981B99" w:rsidRDefault="008F70AC" w:rsidP="00D77BBA"/>
        </w:tc>
      </w:tr>
    </w:tbl>
    <w:p w:rsidR="008F70AC" w:rsidRPr="001B440F" w:rsidRDefault="008F70AC" w:rsidP="00D77BBA">
      <w:pPr>
        <w:rPr>
          <w:rFonts w:cs="Arial"/>
        </w:rPr>
      </w:pPr>
    </w:p>
    <w:p w:rsidR="008F70AC" w:rsidRDefault="008F70AC" w:rsidP="00D77BBA"/>
    <w:p w:rsidR="008F70AC" w:rsidRPr="00A93731" w:rsidRDefault="00D07357" w:rsidP="00FD1C3A">
      <w:pPr>
        <w:pStyle w:val="Bojan2"/>
        <w:numPr>
          <w:ilvl w:val="0"/>
          <w:numId w:val="0"/>
        </w:numPr>
      </w:pPr>
      <w:r>
        <w:br w:type="page"/>
      </w:r>
    </w:p>
    <w:p w:rsidR="00782185" w:rsidRPr="00FD1C3A" w:rsidRDefault="00C265C4" w:rsidP="00FD1C3A">
      <w:pPr>
        <w:pStyle w:val="Bojan2"/>
      </w:pPr>
      <w:bookmarkStart w:id="13" w:name="_Toc25669367"/>
      <w:bookmarkStart w:id="14" w:name="_Toc2777869"/>
      <w:r w:rsidRPr="00FD1C3A">
        <w:lastRenderedPageBreak/>
        <w:t>NAKUP ZEMLJIŠČ</w:t>
      </w:r>
      <w:bookmarkEnd w:id="13"/>
      <w:bookmarkEnd w:id="14"/>
    </w:p>
    <w:p w:rsidR="00782185" w:rsidRPr="00981B99"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782185" w:rsidRPr="00981B99" w:rsidTr="009C6EA9">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tcPr>
          <w:p w:rsidR="00782185" w:rsidRPr="00981B99" w:rsidRDefault="00782185" w:rsidP="00D77BBA">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Pr>
                <w:b/>
                <w:bCs/>
                <w:kern w:val="32"/>
              </w:rPr>
              <w:t xml:space="preserve"> 1303/2013</w:t>
            </w:r>
            <w:r w:rsidRPr="00981B99">
              <w:rPr>
                <w:b/>
                <w:bCs/>
                <w:kern w:val="32"/>
              </w:rPr>
              <w:t>, skladno z navodili OU o upravičenih stroških?</w:t>
            </w:r>
          </w:p>
          <w:p w:rsidR="00782185" w:rsidRPr="00981B99" w:rsidRDefault="00782185" w:rsidP="00D77BBA">
            <w:pPr>
              <w:keepNext/>
              <w:outlineLvl w:val="0"/>
              <w:rPr>
                <w:b/>
                <w:bCs/>
                <w:kern w:val="32"/>
              </w:rPr>
            </w:pPr>
            <w:r w:rsidRPr="00981B99">
              <w:rPr>
                <w:bCs/>
                <w:i/>
                <w:kern w:val="32"/>
              </w:rPr>
              <w:t xml:space="preserve">Preveri se ustreznost predložene dokumentacije/dokazil; DA – pomeni, da so predložena obvezna dokazila ustrezna , NE – pomeni neskladje, iz katerega je razvidno, da obvezna dokazila niso ustrezna (potencialna neupravičenost oz. nepravilnost), N/R – pomeni, da </w:t>
            </w:r>
            <w:r>
              <w:rPr>
                <w:bCs/>
                <w:i/>
                <w:kern w:val="32"/>
              </w:rPr>
              <w:t xml:space="preserve">dokumentacija </w:t>
            </w:r>
            <w:r w:rsidRPr="00981B99">
              <w:rPr>
                <w:bCs/>
                <w:i/>
                <w:kern w:val="32"/>
              </w:rPr>
              <w:t>za predmetno operacijo ni potreb</w:t>
            </w:r>
            <w:r>
              <w:rPr>
                <w:bCs/>
                <w:i/>
                <w:kern w:val="32"/>
              </w:rPr>
              <w:t>na</w:t>
            </w:r>
            <w:r w:rsidRPr="00981B99">
              <w:rPr>
                <w:bCs/>
                <w:i/>
                <w:kern w:val="32"/>
              </w:rPr>
              <w:t xml:space="preserve"> (kar mora biti predhodno določeno v pogodbi o sofinanciranju/odločitvi o podpori).</w:t>
            </w:r>
          </w:p>
        </w:tc>
      </w:tr>
      <w:tr w:rsidR="00782185" w:rsidRPr="00981B99" w:rsidTr="009C6EA9">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782185" w:rsidRPr="00981B99" w:rsidRDefault="00782185"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782185" w:rsidRPr="00981B99" w:rsidRDefault="00782185"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782185" w:rsidRPr="00981B99" w:rsidRDefault="00782185" w:rsidP="00D77BBA">
            <w:pPr>
              <w:jc w:val="center"/>
              <w:rPr>
                <w:b/>
              </w:rPr>
            </w:pPr>
            <w:r w:rsidRPr="00981B99">
              <w:rPr>
                <w:b/>
              </w:rPr>
              <w:t>Opombe</w:t>
            </w:r>
          </w:p>
        </w:tc>
      </w:tr>
      <w:tr w:rsidR="00782185" w:rsidRPr="00981B99" w:rsidTr="009C6EA9">
        <w:trPr>
          <w:trHeight w:val="628"/>
        </w:trPr>
        <w:tc>
          <w:tcPr>
            <w:tcW w:w="4962" w:type="dxa"/>
            <w:tcBorders>
              <w:top w:val="single" w:sz="4" w:space="0" w:color="auto"/>
              <w:left w:val="single" w:sz="4" w:space="0" w:color="auto"/>
              <w:bottom w:val="single" w:sz="4" w:space="0" w:color="auto"/>
              <w:right w:val="single" w:sz="4" w:space="0" w:color="auto"/>
            </w:tcBorders>
          </w:tcPr>
          <w:p w:rsidR="00782185" w:rsidRPr="00E64408" w:rsidRDefault="00236BC5" w:rsidP="00236BC5">
            <w:r>
              <w:t>V primeru nakupa zemljišča p</w:t>
            </w:r>
            <w:r w:rsidR="00782185" w:rsidRPr="00E64408">
              <w:t xml:space="preserve">oročilo sodnega cenilca oziroma izvedenca ustrezne stroke, ki </w:t>
            </w:r>
            <w:r>
              <w:t xml:space="preserve">na dan sklenitve pravnega posla </w:t>
            </w:r>
            <w:r w:rsidR="00782185" w:rsidRPr="00E64408">
              <w:t xml:space="preserve">ni starejše od </w:t>
            </w:r>
            <w:r>
              <w:t>dvanajstih</w:t>
            </w:r>
            <w:r w:rsidRPr="00E64408">
              <w:t xml:space="preserve"> </w:t>
            </w:r>
            <w:r w:rsidR="00782185" w:rsidRPr="00E64408">
              <w:t>mesecev.</w:t>
            </w: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9C6EA9">
        <w:trPr>
          <w:trHeight w:val="977"/>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pPr>
              <w:rPr>
                <w:rFonts w:cs="Arial"/>
              </w:rPr>
            </w:pPr>
            <w:r w:rsidRPr="00E64408">
              <w:rPr>
                <w:rFonts w:cs="Arial"/>
              </w:rPr>
              <w:t>Overjena kupoprodajna pogodba v obliki notarskega zapisa, tako da je primerna za vknjižbo v zemljiško knjigo</w:t>
            </w:r>
            <w:r w:rsidR="00236BC5">
              <w:rPr>
                <w:rFonts w:cs="Arial"/>
              </w:rPr>
              <w:t xml:space="preserve"> oziroma pogodba ali odločba o ustanovitvi stvarne služnosti.</w:t>
            </w:r>
          </w:p>
          <w:p w:rsidR="009C6EA9" w:rsidRPr="00E64408" w:rsidRDefault="009C6EA9" w:rsidP="00D77BBA">
            <w:pPr>
              <w:rPr>
                <w:rFonts w:cs="Arial"/>
              </w:rPr>
            </w:pPr>
          </w:p>
          <w:p w:rsidR="00782185" w:rsidRDefault="00782185" w:rsidP="00D77BBA">
            <w:pPr>
              <w:rPr>
                <w:rFonts w:cs="Arial"/>
                <w:i/>
              </w:rPr>
            </w:pPr>
            <w:r w:rsidRPr="00E64408">
              <w:rPr>
                <w:rFonts w:cs="Arial"/>
                <w:i/>
              </w:rPr>
              <w:t>(kopija, original hrani zemljiška knjiga</w:t>
            </w:r>
            <w:r w:rsidR="007B58EB">
              <w:rPr>
                <w:rFonts w:cs="Arial"/>
                <w:i/>
              </w:rPr>
              <w:t>.</w:t>
            </w:r>
            <w:r w:rsidRPr="00E64408">
              <w:rPr>
                <w:rFonts w:cs="Arial"/>
                <w:i/>
              </w:rPr>
              <w:t>)</w:t>
            </w:r>
          </w:p>
          <w:p w:rsidR="00516C58" w:rsidRPr="009C6EA9" w:rsidRDefault="00516C58" w:rsidP="00D77BBA">
            <w:pPr>
              <w:rPr>
                <w:rFonts w:cs="Arial"/>
                <w:i/>
              </w:rPr>
            </w:pP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9C6EA9">
        <w:trPr>
          <w:trHeight w:val="138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E64408">
              <w:t>Izpis iz zemljiške knjige, iz katerega je razvidno, da je predlog vložen oziroma potrjen in da ni nobenega drugega predloga za vpis v zemljiško knjigo, ki bi imel prednostni vrstni red in bi predlagatelju onemogočal vknjižbo lastninske pravice brez bremen, izpis pridobi skrbnik pogodbe sam, saj gre za vpogled v javne evidence.</w:t>
            </w:r>
          </w:p>
          <w:p w:rsidR="009C6EA9" w:rsidRPr="00E64408" w:rsidRDefault="009C6EA9"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hRule="exact" w:val="47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pPr>
              <w:jc w:val="left"/>
            </w:pPr>
            <w:r w:rsidRPr="00981B99">
              <w:t>Dokazilo o plačilu kupnine</w:t>
            </w:r>
            <w:r w:rsidR="00236BC5">
              <w:t xml:space="preserve"> oziroma dokazilo o plačilu nadomestila za stvarno služnost.</w:t>
            </w:r>
          </w:p>
          <w:p w:rsidR="00516C58" w:rsidRDefault="00516C58" w:rsidP="00D77BBA">
            <w:pPr>
              <w:jc w:val="left"/>
            </w:pPr>
          </w:p>
          <w:p w:rsidR="00516C58" w:rsidRPr="00981B99" w:rsidRDefault="00516C58" w:rsidP="00D77BBA">
            <w:pPr>
              <w:jc w:val="left"/>
            </w:pP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782185">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BD0DE4" w:rsidRPr="00BD0DE4" w:rsidRDefault="00BD0DE4" w:rsidP="00BD0DE4">
            <w:pPr>
              <w:keepNext/>
              <w:outlineLvl w:val="0"/>
              <w:rPr>
                <w:b/>
                <w:bCs/>
                <w:kern w:val="32"/>
              </w:rPr>
            </w:pPr>
            <w:r w:rsidRPr="00BD0DE4">
              <w:rPr>
                <w:b/>
                <w:bCs/>
                <w:kern w:val="32"/>
              </w:rPr>
              <w:t>NAKUP ZEMLJIŠČ</w:t>
            </w:r>
            <w:r w:rsidR="00236BC5">
              <w:rPr>
                <w:b/>
                <w:bCs/>
                <w:kern w:val="32"/>
              </w:rPr>
              <w:t xml:space="preserve"> in/ali nadomestilo za stvarno služnost</w:t>
            </w:r>
          </w:p>
          <w:p w:rsidR="00BD0DE4" w:rsidRDefault="00BD0DE4" w:rsidP="00D77BBA">
            <w:pPr>
              <w:keepNext/>
              <w:outlineLvl w:val="0"/>
              <w:rPr>
                <w:b/>
                <w:bCs/>
                <w:kern w:val="32"/>
              </w:rPr>
            </w:pPr>
          </w:p>
          <w:p w:rsidR="00782185" w:rsidRDefault="00782185" w:rsidP="00D77BBA">
            <w:pPr>
              <w:keepNext/>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9C6EA9" w:rsidRPr="00981B99" w:rsidRDefault="009C6EA9" w:rsidP="00D77BBA">
            <w:pPr>
              <w:keepNext/>
              <w:outlineLvl w:val="0"/>
              <w:rPr>
                <w:bCs/>
                <w:kern w:val="32"/>
              </w:rPr>
            </w:pPr>
          </w:p>
          <w:p w:rsidR="00782185" w:rsidRDefault="00782185" w:rsidP="00D77BBA">
            <w:pPr>
              <w:keepNext/>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p w:rsidR="009C6EA9" w:rsidRPr="00981B99" w:rsidRDefault="009C6EA9" w:rsidP="00D77BBA">
            <w:pPr>
              <w:keepNext/>
              <w:outlineLvl w:val="0"/>
              <w:rPr>
                <w:b/>
                <w:bCs/>
                <w:i/>
                <w:kern w:val="32"/>
              </w:rPr>
            </w:pPr>
          </w:p>
        </w:tc>
      </w:tr>
      <w:tr w:rsidR="00782185" w:rsidRPr="00981B99" w:rsidTr="000A7701">
        <w:trPr>
          <w:trHeight w:val="524"/>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Med nakupom nezazidanega zemljišča</w:t>
            </w:r>
            <w:r w:rsidR="00236BC5">
              <w:t xml:space="preserve"> in/ali nadomestilo</w:t>
            </w:r>
            <w:r w:rsidR="008C7BB6">
              <w:t>m</w:t>
            </w:r>
            <w:r w:rsidR="00236BC5">
              <w:t xml:space="preserve"> za stvarno služnost</w:t>
            </w:r>
            <w:r w:rsidRPr="00981B99">
              <w:t xml:space="preserve"> in cilji sofinancirane operacije obstaja neposredna povezava.</w:t>
            </w:r>
          </w:p>
          <w:p w:rsidR="00516C58" w:rsidRPr="00981B99" w:rsidRDefault="00516C58"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0A7701">
        <w:trPr>
          <w:trHeight w:val="983"/>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Nakup je potrdil organ upravljanja (v primeru velikih projektov ga poleg OU potrdi tudi EK) z odločitvijo o podpori.</w:t>
            </w: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253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lastRenderedPageBreak/>
              <w:t xml:space="preserve">Izdatki nakupa zemljišča </w:t>
            </w:r>
            <w:r w:rsidR="00236BC5">
              <w:t xml:space="preserve">in/ali nadomestila za stvarno služnost skupaj </w:t>
            </w:r>
            <w:r w:rsidRPr="00981B99">
              <w:t>ne predstavljajo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rsidR="009C6EA9" w:rsidRPr="00981B99" w:rsidRDefault="009C6EA9"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0A7701">
        <w:trPr>
          <w:trHeight w:val="849"/>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Od sodnega cenilca oziroma izvedenca ustrezne stroke je pridobljeno poročilo</w:t>
            </w:r>
            <w:r>
              <w:t xml:space="preserve"> o tržni vrednosti zemljišča</w:t>
            </w:r>
            <w:r w:rsidRPr="00981B99">
              <w:t xml:space="preserve"> in </w:t>
            </w:r>
            <w:r w:rsidR="00236BC5">
              <w:t xml:space="preserve">na dan sklenitve pravnega posla </w:t>
            </w:r>
            <w:r w:rsidRPr="00981B99">
              <w:t xml:space="preserve">ni starejše od </w:t>
            </w:r>
            <w:r w:rsidR="00236BC5">
              <w:t xml:space="preserve">dvanajstih </w:t>
            </w:r>
            <w:r w:rsidRPr="00981B99">
              <w:t>mesecev</w:t>
            </w:r>
            <w:r>
              <w:t>.</w:t>
            </w:r>
            <w:r w:rsidRPr="00981B99">
              <w:t xml:space="preserve"> </w:t>
            </w:r>
          </w:p>
          <w:p w:rsidR="009C6EA9" w:rsidRPr="00981B99" w:rsidRDefault="009C6EA9"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0A7701">
        <w:trPr>
          <w:trHeight w:val="1839"/>
        </w:trPr>
        <w:tc>
          <w:tcPr>
            <w:tcW w:w="4962" w:type="dxa"/>
            <w:tcBorders>
              <w:top w:val="single" w:sz="4" w:space="0" w:color="auto"/>
              <w:left w:val="single" w:sz="4" w:space="0" w:color="auto"/>
              <w:bottom w:val="single" w:sz="4" w:space="0" w:color="auto"/>
              <w:right w:val="single" w:sz="4" w:space="0" w:color="auto"/>
            </w:tcBorders>
          </w:tcPr>
          <w:p w:rsidR="007F0411" w:rsidRDefault="007F0411" w:rsidP="00D77BBA">
            <w:pPr>
              <w:rPr>
                <w:rFonts w:cs="Arial"/>
                <w:bCs/>
                <w:lang w:eastAsia="en-US"/>
              </w:rPr>
            </w:pPr>
          </w:p>
          <w:p w:rsidR="007F0411" w:rsidRDefault="007F0411" w:rsidP="000A7701">
            <w:pPr>
              <w:rPr>
                <w:rFonts w:cs="Arial"/>
                <w:bCs/>
                <w:lang w:eastAsia="en-US"/>
              </w:rPr>
            </w:pPr>
            <w:r>
              <w:rPr>
                <w:rFonts w:cs="Arial"/>
                <w:bCs/>
                <w:lang w:eastAsia="en-US"/>
              </w:rPr>
              <w:t xml:space="preserve">Pri nakupu idealnih deležev na nepremičninah je predmet nakupa nedvoumno določljiv. </w:t>
            </w:r>
          </w:p>
          <w:p w:rsidR="00546280" w:rsidRDefault="00546280" w:rsidP="000A7701">
            <w:pPr>
              <w:rPr>
                <w:rFonts w:cs="Arial"/>
                <w:bCs/>
                <w:lang w:eastAsia="en-US"/>
              </w:rPr>
            </w:pPr>
          </w:p>
          <w:p w:rsidR="007F0411" w:rsidRPr="00BD0DE4" w:rsidRDefault="007F0411" w:rsidP="000A7701">
            <w:pPr>
              <w:rPr>
                <w:rFonts w:cs="Arial"/>
                <w:bCs/>
                <w:i/>
                <w:lang w:eastAsia="en-US"/>
              </w:rPr>
            </w:pPr>
            <w:r w:rsidRPr="00BD0DE4">
              <w:rPr>
                <w:rFonts w:cs="Arial"/>
                <w:bCs/>
                <w:i/>
                <w:lang w:eastAsia="en-US"/>
              </w:rPr>
              <w:t>(Nakup idealnih deležev na nepremičninah je upravičen, če je v verigah pogodb</w:t>
            </w:r>
            <w:r w:rsidR="005A65FB">
              <w:rPr>
                <w:rFonts w:cs="Arial"/>
                <w:bCs/>
                <w:i/>
                <w:lang w:eastAsia="en-US"/>
              </w:rPr>
              <w:t xml:space="preserve"> oz.</w:t>
            </w:r>
            <w:r w:rsidRPr="00BD0DE4">
              <w:rPr>
                <w:rFonts w:cs="Arial"/>
                <w:bCs/>
                <w:i/>
                <w:lang w:eastAsia="en-US"/>
              </w:rPr>
              <w:t xml:space="preserve"> listin, </w:t>
            </w:r>
            <w:r w:rsidR="00B17316">
              <w:rPr>
                <w:rFonts w:cs="Arial"/>
                <w:bCs/>
                <w:i/>
                <w:lang w:eastAsia="en-US"/>
              </w:rPr>
              <w:t xml:space="preserve">mogoče </w:t>
            </w:r>
            <w:r w:rsidRPr="00BD0DE4">
              <w:rPr>
                <w:rFonts w:cs="Arial"/>
                <w:bCs/>
                <w:i/>
                <w:lang w:eastAsia="en-US"/>
              </w:rPr>
              <w:t>n</w:t>
            </w:r>
            <w:r w:rsidR="00BD0DE4">
              <w:rPr>
                <w:rFonts w:cs="Arial"/>
                <w:bCs/>
                <w:i/>
                <w:lang w:eastAsia="en-US"/>
              </w:rPr>
              <w:t>edvoumno določiti predmet nakup</w:t>
            </w:r>
            <w:r w:rsidR="007B58EB">
              <w:rPr>
                <w:rFonts w:cs="Arial"/>
                <w:bCs/>
                <w:i/>
                <w:lang w:eastAsia="en-US"/>
              </w:rPr>
              <w:t>.</w:t>
            </w:r>
            <w:r w:rsidR="00BD0DE4">
              <w:rPr>
                <w:rFonts w:cs="Arial"/>
                <w:bCs/>
                <w:i/>
                <w:lang w:eastAsia="en-US"/>
              </w:rPr>
              <w:t>)</w:t>
            </w:r>
          </w:p>
          <w:p w:rsidR="007F0411" w:rsidRPr="001271C4" w:rsidRDefault="007F0411" w:rsidP="00D77BBA">
            <w:pPr>
              <w:rPr>
                <w:rFonts w:cs="Arial"/>
                <w:bCs/>
                <w:lang w:eastAsia="en-US"/>
              </w:rPr>
            </w:pP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959"/>
        </w:trPr>
        <w:tc>
          <w:tcPr>
            <w:tcW w:w="4962" w:type="dxa"/>
            <w:tcBorders>
              <w:top w:val="single" w:sz="4" w:space="0" w:color="auto"/>
              <w:left w:val="single" w:sz="4" w:space="0" w:color="auto"/>
              <w:bottom w:val="single" w:sz="4" w:space="0" w:color="auto"/>
              <w:right w:val="single" w:sz="4" w:space="0" w:color="auto"/>
            </w:tcBorders>
          </w:tcPr>
          <w:p w:rsidR="00D07357" w:rsidRDefault="00782185" w:rsidP="00D77BBA">
            <w:pPr>
              <w:rPr>
                <w:rFonts w:cs="Arial"/>
                <w:bCs/>
                <w:lang w:eastAsia="en-US"/>
              </w:rPr>
            </w:pPr>
            <w:r>
              <w:rPr>
                <w:rFonts w:cs="Arial"/>
                <w:bCs/>
                <w:lang w:eastAsia="en-US"/>
              </w:rPr>
              <w:t>Urejen</w:t>
            </w:r>
            <w:r w:rsidR="00D07357">
              <w:rPr>
                <w:rFonts w:cs="Arial"/>
                <w:bCs/>
                <w:lang w:eastAsia="en-US"/>
              </w:rPr>
              <w:t xml:space="preserve"> je</w:t>
            </w:r>
            <w:r>
              <w:rPr>
                <w:rFonts w:cs="Arial"/>
                <w:bCs/>
                <w:lang w:eastAsia="en-US"/>
              </w:rPr>
              <w:t xml:space="preserve"> dostop do nepremičnine z javne površine</w:t>
            </w:r>
            <w:r w:rsidR="00D07357">
              <w:rPr>
                <w:rFonts w:cs="Arial"/>
                <w:bCs/>
                <w:lang w:eastAsia="en-US"/>
              </w:rPr>
              <w:t>.</w:t>
            </w:r>
          </w:p>
          <w:p w:rsidR="005A65FB" w:rsidRDefault="005A65FB" w:rsidP="00D77BBA">
            <w:pPr>
              <w:rPr>
                <w:rFonts w:cs="Arial"/>
                <w:bCs/>
                <w:lang w:eastAsia="en-US"/>
              </w:rPr>
            </w:pPr>
            <w:r>
              <w:rPr>
                <w:rFonts w:cs="Arial"/>
                <w:bCs/>
                <w:lang w:eastAsia="en-US"/>
              </w:rPr>
              <w:t>Kot urejen dostop do nepremičnine z javne površine se smatra tudi s služnostjo, vknjiženo v zemljiški knjigi.</w:t>
            </w:r>
          </w:p>
          <w:p w:rsidR="00BD0DE4" w:rsidRDefault="00BD0DE4" w:rsidP="00D77BBA">
            <w:pPr>
              <w:rPr>
                <w:rFonts w:cs="Arial"/>
                <w:bCs/>
                <w:lang w:eastAsia="en-US"/>
              </w:rPr>
            </w:pPr>
          </w:p>
          <w:p w:rsidR="00782185" w:rsidRDefault="00BD0DE4" w:rsidP="00D77BBA">
            <w:pPr>
              <w:rPr>
                <w:i/>
              </w:rPr>
            </w:pPr>
            <w:r>
              <w:rPr>
                <w:rFonts w:cs="Arial"/>
                <w:bCs/>
                <w:i/>
                <w:lang w:eastAsia="en-US"/>
              </w:rPr>
              <w:t>(R</w:t>
            </w:r>
            <w:r w:rsidR="00546280" w:rsidRPr="000A7701">
              <w:rPr>
                <w:rFonts w:cs="Arial"/>
                <w:bCs/>
                <w:i/>
                <w:lang w:eastAsia="en-US"/>
              </w:rPr>
              <w:t xml:space="preserve">azvidno je iz izpisa </w:t>
            </w:r>
            <w:r w:rsidR="00546280" w:rsidRPr="000A7701">
              <w:rPr>
                <w:i/>
              </w:rPr>
              <w:t>zemljiške knjige, izpis pridobi skrbnik pogodbe sam, saj gre za vpogled v javne evidence</w:t>
            </w:r>
            <w:r w:rsidR="007B58EB">
              <w:rPr>
                <w:i/>
              </w:rPr>
              <w:t>.</w:t>
            </w:r>
            <w:r w:rsidR="00D07357" w:rsidRPr="000A7701">
              <w:rPr>
                <w:i/>
              </w:rPr>
              <w:t>)</w:t>
            </w:r>
          </w:p>
          <w:p w:rsidR="00516C58" w:rsidRPr="006D30E1" w:rsidRDefault="00516C58" w:rsidP="00D77BBA">
            <w:pPr>
              <w:rPr>
                <w:rFonts w:cs="Arial"/>
                <w:bCs/>
                <w:lang w:eastAsia="en-US"/>
              </w:rPr>
            </w:pPr>
          </w:p>
        </w:tc>
        <w:tc>
          <w:tcPr>
            <w:tcW w:w="2126" w:type="dxa"/>
            <w:tcBorders>
              <w:top w:val="single" w:sz="4" w:space="0" w:color="auto"/>
              <w:left w:val="single" w:sz="4" w:space="0" w:color="auto"/>
              <w:bottom w:val="single" w:sz="4" w:space="0" w:color="auto"/>
              <w:right w:val="single" w:sz="4" w:space="0" w:color="auto"/>
            </w:tcBorders>
          </w:tcPr>
          <w:p w:rsidR="00782185"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p w:rsidR="00782185" w:rsidRDefault="00782185" w:rsidP="00D77BBA">
            <w:pPr>
              <w:jc w:val="center"/>
            </w:pPr>
          </w:p>
          <w:p w:rsidR="00782185" w:rsidRPr="00981B99" w:rsidRDefault="00782185" w:rsidP="00D77BBA">
            <w:pPr>
              <w:jc w:val="center"/>
            </w:pP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bl>
    <w:p w:rsidR="00782185"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782185" w:rsidRPr="00981B99" w:rsidTr="00782185">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782185" w:rsidRPr="00981B99" w:rsidRDefault="00782185" w:rsidP="00D77BBA">
            <w:pPr>
              <w:rPr>
                <w:b/>
              </w:rPr>
            </w:pPr>
            <w:r w:rsidRPr="00981B99">
              <w:rPr>
                <w:b/>
              </w:rPr>
              <w:t>KONTROLA PRAVILNOSTI/UPRAVIČENOSTI PRIJAVLJENIH STROŠKOV/IZDATKOV</w:t>
            </w:r>
          </w:p>
        </w:tc>
      </w:tr>
      <w:tr w:rsidR="00782185" w:rsidRPr="00981B99" w:rsidTr="00516C58">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Ali so predloženi izdatki skladni s pogodbo o sofinanciranju/</w:t>
            </w:r>
            <w:r>
              <w:t xml:space="preserve">z </w:t>
            </w:r>
            <w:r w:rsidRPr="00981B99">
              <w:t xml:space="preserve">odločitvijo o podpori? </w:t>
            </w:r>
          </w:p>
          <w:p w:rsidR="00782185" w:rsidRPr="00981B99" w:rsidRDefault="00782185" w:rsidP="00D77BBA"/>
          <w:p w:rsidR="00782185" w:rsidRDefault="00782185" w:rsidP="00D77BBA">
            <w:r w:rsidRPr="00981B99">
              <w:t>(</w:t>
            </w:r>
            <w:r>
              <w:rPr>
                <w:i/>
              </w:rPr>
              <w:t>V</w:t>
            </w:r>
            <w:r w:rsidRPr="00981B99">
              <w:rPr>
                <w:i/>
              </w:rPr>
              <w:t>rste upravičenih stroškov, višina, pogodbena vrednost ni prekoračena,...</w:t>
            </w:r>
            <w:r w:rsidRPr="00981B99">
              <w:t>)</w:t>
            </w:r>
          </w:p>
          <w:p w:rsidR="00516C58" w:rsidRPr="00981B99" w:rsidRDefault="00516C58"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701"/>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Ali so stroški in izdatki nastali in bili plačani v obdobju upravičenosti določenem v pogodbi o sofinanciranju/ odločitvi o podpori?</w:t>
            </w:r>
          </w:p>
          <w:p w:rsidR="00516C58" w:rsidRPr="00981B99" w:rsidRDefault="00516C58"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 xml:space="preserve">Ali so izdatki resnični in računsko pravilni? </w:t>
            </w:r>
          </w:p>
          <w:p w:rsidR="00782185" w:rsidRPr="00981B99" w:rsidRDefault="00782185" w:rsidP="00D77BBA"/>
          <w:p w:rsidR="00782185" w:rsidRDefault="00782185" w:rsidP="00D77BBA">
            <w:r w:rsidRPr="00981B99">
              <w:t>(</w:t>
            </w:r>
            <w:r w:rsidRPr="00981B99">
              <w:rPr>
                <w:i/>
              </w:rPr>
              <w:t>Preveri, če so izdatki dejansko nastali – zemljiško knjižni izpisek, preveri izračune, skladnost s pogodbo, cenitvenim poročilom,….</w:t>
            </w:r>
            <w:r w:rsidRPr="00981B99">
              <w:t>)</w:t>
            </w:r>
          </w:p>
          <w:p w:rsidR="00516C58" w:rsidRPr="00981B99" w:rsidRDefault="00516C58"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lastRenderedPageBreak/>
              <w:t>Ali se nezazidano zemljišče uporablja v celoti za namen in v skladu s cilji operacije?</w:t>
            </w:r>
          </w:p>
          <w:p w:rsidR="00782185" w:rsidRPr="00981B99" w:rsidRDefault="00782185" w:rsidP="00D77BBA"/>
          <w:p w:rsidR="00782185" w:rsidRPr="00981B99" w:rsidRDefault="00782185" w:rsidP="00D77BBA">
            <w:r w:rsidRPr="00981B99">
              <w:t>(</w:t>
            </w:r>
            <w:r w:rsidR="00BD0DE4">
              <w:rPr>
                <w:i/>
              </w:rPr>
              <w:t>N</w:t>
            </w:r>
            <w:r w:rsidRPr="00981B99">
              <w:rPr>
                <w:i/>
              </w:rPr>
              <w:t>pr. izjava upravičenca, preverjanja na kraju samem</w:t>
            </w:r>
            <w:r w:rsidR="007B58EB">
              <w:rPr>
                <w:i/>
              </w:rPr>
              <w:t>.</w:t>
            </w:r>
            <w:r w:rsidRPr="00981B99">
              <w:t>)</w:t>
            </w: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rPr>
                <w:b/>
              </w:rPr>
              <w:t>Kontrola zadnjega zahtevka za izplačilo</w:t>
            </w:r>
            <w:r w:rsidRPr="00981B99">
              <w:t>: ali je bil pred potrditvijo zadnjega zahtevka za izplačilo ponovno preverjen obračun deleža, ki ga predstavlja nakup nezazidanega zemljišča?</w:t>
            </w:r>
          </w:p>
          <w:p w:rsidR="00782185" w:rsidRPr="00981B99" w:rsidRDefault="00782185" w:rsidP="00D77BBA">
            <w:pPr>
              <w:rPr>
                <w:i/>
                <w:highlight w:val="green"/>
              </w:rPr>
            </w:pP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bl>
    <w:p w:rsidR="00782185" w:rsidRPr="00981B99"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782185" w:rsidRPr="00981B99" w:rsidTr="00782185">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782185" w:rsidRPr="00981B99" w:rsidRDefault="00782185" w:rsidP="00D77BBA">
            <w:pPr>
              <w:rPr>
                <w:b/>
                <w:highlight w:val="yellow"/>
              </w:rPr>
            </w:pPr>
            <w:r w:rsidRPr="00981B99">
              <w:rPr>
                <w:b/>
              </w:rPr>
              <w:t xml:space="preserve">Dodatna kontrolna vprašanja za preverjanje  na kraju samem </w:t>
            </w:r>
          </w:p>
        </w:tc>
      </w:tr>
      <w:tr w:rsidR="00782185" w:rsidRPr="00981B99" w:rsidTr="00516C58">
        <w:trPr>
          <w:trHeight w:val="46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Ali je zemljišče na voljo za ogled in fotografiranje?</w:t>
            </w:r>
          </w:p>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516C58">
        <w:trPr>
          <w:trHeight w:val="46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Ali se zemljišče uporablja v celoti za namen in v skladu s cilji operacije?</w:t>
            </w:r>
          </w:p>
          <w:p w:rsidR="00516C58" w:rsidRPr="00981B99" w:rsidRDefault="00516C58" w:rsidP="00D77BBA"/>
        </w:tc>
        <w:tc>
          <w:tcPr>
            <w:tcW w:w="2126"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bl>
    <w:p w:rsidR="00782185" w:rsidRDefault="00782185" w:rsidP="00D77BBA"/>
    <w:p w:rsidR="00782185" w:rsidRDefault="00782185" w:rsidP="00D77BBA"/>
    <w:p w:rsidR="00782185" w:rsidRDefault="00782185" w:rsidP="00D77BBA"/>
    <w:p w:rsidR="00782185" w:rsidRDefault="00782185" w:rsidP="00D77BBA"/>
    <w:p w:rsidR="00782185" w:rsidRPr="00981B99" w:rsidRDefault="00782185" w:rsidP="00D77BBA"/>
    <w:p w:rsidR="00C265C4" w:rsidRPr="000A7701" w:rsidRDefault="003B26FE" w:rsidP="00FD1C3A">
      <w:pPr>
        <w:pStyle w:val="Bojan2"/>
      </w:pPr>
      <w:r w:rsidRPr="00981B99">
        <w:br w:type="page"/>
      </w:r>
      <w:bookmarkStart w:id="15" w:name="_Toc25669368"/>
      <w:bookmarkStart w:id="16" w:name="_Toc2777870"/>
      <w:r w:rsidR="00C265C4" w:rsidRPr="00782185">
        <w:lastRenderedPageBreak/>
        <w:t xml:space="preserve">VRSTA STROŠKA: </w:t>
      </w:r>
      <w:r w:rsidR="00C265C4" w:rsidRPr="00516C58">
        <w:t xml:space="preserve">INVESTICIJE - </w:t>
      </w:r>
      <w:r w:rsidR="00C265C4" w:rsidRPr="00C265C4">
        <w:t>GRADNJA</w:t>
      </w:r>
      <w:bookmarkEnd w:id="15"/>
      <w:bookmarkEnd w:id="16"/>
    </w:p>
    <w:p w:rsidR="00782185" w:rsidRPr="004066DC" w:rsidRDefault="00782185" w:rsidP="00FD1C3A">
      <w:pPr>
        <w:pStyle w:val="Bojan2"/>
        <w:numPr>
          <w:ilvl w:val="0"/>
          <w:numId w:val="0"/>
        </w:numPr>
        <w:ind w:left="928"/>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782185" w:rsidRPr="00981B99" w:rsidTr="00782185">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782185" w:rsidRDefault="00782185" w:rsidP="00E235F5">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Pr>
                <w:b/>
                <w:bCs/>
                <w:kern w:val="32"/>
              </w:rPr>
              <w:t xml:space="preserve"> 1303/2013</w:t>
            </w:r>
            <w:r w:rsidRPr="00981B99">
              <w:rPr>
                <w:b/>
                <w:bCs/>
                <w:kern w:val="32"/>
              </w:rPr>
              <w:t>, skladno z navodili OU o upravičenih stroških?</w:t>
            </w:r>
          </w:p>
          <w:p w:rsidR="00E235F5" w:rsidRPr="00981B99" w:rsidRDefault="00E235F5" w:rsidP="00E235F5">
            <w:pPr>
              <w:keepNext/>
              <w:outlineLvl w:val="0"/>
              <w:rPr>
                <w:b/>
                <w:bCs/>
                <w:kern w:val="32"/>
              </w:rPr>
            </w:pPr>
          </w:p>
          <w:p w:rsidR="00782185" w:rsidRPr="00981B99" w:rsidRDefault="00782185" w:rsidP="00E235F5">
            <w:pPr>
              <w:keepNext/>
              <w:outlineLvl w:val="0"/>
              <w:rPr>
                <w:b/>
                <w:bCs/>
                <w:kern w:val="32"/>
              </w:rPr>
            </w:pPr>
            <w:r w:rsidRPr="00981B99">
              <w:rPr>
                <w:bCs/>
                <w:i/>
                <w:kern w:val="32"/>
              </w:rPr>
              <w:t xml:space="preserve">Preveri se ustreznost predložene dokumentacije/dokazil; DA – pomeni, da so predložena obvezna dokazila ustrezna , NE – pomeni neskladje, iz katerega je razvidno, da obvezna dokazila niso ustrezna (potencialna neupravičenost oz. nepravilnost), N/R – pomeni, da </w:t>
            </w:r>
            <w:r>
              <w:rPr>
                <w:bCs/>
                <w:i/>
                <w:kern w:val="32"/>
              </w:rPr>
              <w:t xml:space="preserve">dokumentacija </w:t>
            </w:r>
            <w:r w:rsidRPr="00981B99">
              <w:rPr>
                <w:bCs/>
                <w:i/>
                <w:kern w:val="32"/>
              </w:rPr>
              <w:t>za predmetno operacijo ni potreb</w:t>
            </w:r>
            <w:r>
              <w:rPr>
                <w:bCs/>
                <w:i/>
                <w:kern w:val="32"/>
              </w:rPr>
              <w:t>na</w:t>
            </w:r>
            <w:r w:rsidRPr="00981B99">
              <w:rPr>
                <w:bCs/>
                <w:i/>
                <w:kern w:val="32"/>
              </w:rPr>
              <w:t xml:space="preserve"> (kar mora biti predhodno določeno v pogodbi o sofinanciranju/odločitvi o podpori).</w:t>
            </w:r>
          </w:p>
        </w:tc>
      </w:tr>
      <w:tr w:rsidR="00782185" w:rsidRPr="00981B99" w:rsidTr="00E235F5">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782185" w:rsidRPr="00981B99" w:rsidRDefault="00782185" w:rsidP="00D77BBA"/>
        </w:tc>
        <w:tc>
          <w:tcPr>
            <w:tcW w:w="2268" w:type="dxa"/>
            <w:tcBorders>
              <w:top w:val="single" w:sz="4" w:space="0" w:color="auto"/>
              <w:left w:val="single" w:sz="4" w:space="0" w:color="auto"/>
              <w:bottom w:val="single" w:sz="4" w:space="0" w:color="auto"/>
              <w:right w:val="single" w:sz="4" w:space="0" w:color="auto"/>
            </w:tcBorders>
            <w:vAlign w:val="center"/>
          </w:tcPr>
          <w:p w:rsidR="00782185" w:rsidRPr="00981B99" w:rsidRDefault="00782185" w:rsidP="00D77BBA">
            <w:pPr>
              <w:jc w:val="center"/>
              <w:rPr>
                <w:b/>
              </w:rPr>
            </w:pPr>
            <w:r w:rsidRPr="00981B99">
              <w:rPr>
                <w:b/>
              </w:rPr>
              <w:t>Kontrola</w:t>
            </w:r>
          </w:p>
        </w:tc>
        <w:tc>
          <w:tcPr>
            <w:tcW w:w="2130" w:type="dxa"/>
            <w:tcBorders>
              <w:top w:val="single" w:sz="4" w:space="0" w:color="auto"/>
              <w:left w:val="single" w:sz="4" w:space="0" w:color="auto"/>
              <w:bottom w:val="single" w:sz="4" w:space="0" w:color="auto"/>
              <w:right w:val="single" w:sz="12" w:space="0" w:color="auto"/>
            </w:tcBorders>
            <w:vAlign w:val="center"/>
          </w:tcPr>
          <w:p w:rsidR="00782185" w:rsidRPr="00981B99" w:rsidRDefault="00782185" w:rsidP="00D77BBA">
            <w:pPr>
              <w:jc w:val="center"/>
              <w:rPr>
                <w:b/>
              </w:rPr>
            </w:pPr>
            <w:r w:rsidRPr="00981B99">
              <w:rPr>
                <w:b/>
              </w:rPr>
              <w:t>Opombe</w:t>
            </w:r>
          </w:p>
        </w:tc>
      </w:tr>
      <w:tr w:rsidR="00782185" w:rsidRPr="00981B99" w:rsidTr="00E235F5">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 xml:space="preserve">Dokazilo o lastništvu zemljišč </w:t>
            </w:r>
            <w:r>
              <w:t xml:space="preserve">(izpis iz zemljiške knjige), </w:t>
            </w:r>
            <w:r w:rsidRPr="00981B99">
              <w:t xml:space="preserve">kopija sklenjene </w:t>
            </w:r>
            <w:r w:rsidR="008C7BB6">
              <w:t xml:space="preserve">notarsko overjene </w:t>
            </w:r>
            <w:r w:rsidRPr="00981B99">
              <w:t>pogodbe o najemu</w:t>
            </w:r>
            <w:r w:rsidR="005A65FB">
              <w:t xml:space="preserve"> </w:t>
            </w:r>
            <w:r>
              <w:t xml:space="preserve">pogodbe o ustanovitvi stvarne služnosti, </w:t>
            </w:r>
            <w:r w:rsidRPr="00981B99">
              <w:t>pogodbe o ustanovitvi stavbne pravice, koncesijske pogodbe ali drugo dokazilo v skladu z 9. členom Zakona o stvarnem premoženju države in samoupravnih lokalnih skupnosti.</w:t>
            </w:r>
          </w:p>
          <w:p w:rsidR="00782185" w:rsidRPr="00981B99" w:rsidRDefault="0078218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t>Pravnomočno g</w:t>
            </w:r>
            <w:r w:rsidRPr="00981B99">
              <w:t xml:space="preserve">radbeno dovoljenje, </w:t>
            </w:r>
            <w:r>
              <w:t>če je potrebno (vključno z vsemi morebitnimi spremembami), za enostavne objekte za katere gradbeno dovoljenje ni predpisano, se predloži dokazilo, da objekt ni v nasprotju s prostorskim aktom.</w:t>
            </w:r>
          </w:p>
          <w:p w:rsidR="00782185" w:rsidRPr="00981B99" w:rsidRDefault="0078218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 xml:space="preserve">Dokumentacija v postopku oddaje javnega naročila, če je upravičenec naročnik po zakonu, ki ureja javno naročanje; dokumentacija v postopku javno-zasebnega partnerstva; dokumentacija, zahtevana v razpisni dokumentaciji oz. v pogodbi o sofinanciranju oz. odločitvi o podpori. </w:t>
            </w:r>
          </w:p>
          <w:p w:rsidR="00782185" w:rsidRPr="00981B99" w:rsidRDefault="0078218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t>Pogodba o gradbenih delih</w:t>
            </w:r>
          </w:p>
          <w:p w:rsidR="00782185" w:rsidRDefault="00782185" w:rsidP="00D77BBA"/>
          <w:p w:rsidR="00782185" w:rsidRDefault="00BD0DE4" w:rsidP="00D77BBA">
            <w:pPr>
              <w:rPr>
                <w:i/>
              </w:rPr>
            </w:pPr>
            <w:r>
              <w:rPr>
                <w:i/>
              </w:rPr>
              <w:t>(D</w:t>
            </w:r>
            <w:r w:rsidR="00782185" w:rsidRPr="004066DC">
              <w:rPr>
                <w:i/>
              </w:rPr>
              <w:t>el pogodbe so sestavine pogodbe, ki so navedene v pogodbi o gradbenih delih, med njimi je tudi ponudbeni predračun</w:t>
            </w:r>
            <w:r w:rsidR="007B58EB">
              <w:rPr>
                <w:i/>
              </w:rPr>
              <w:t>.</w:t>
            </w:r>
            <w:r w:rsidR="00782185" w:rsidRPr="004066DC">
              <w:rPr>
                <w:i/>
              </w:rPr>
              <w:t>)</w:t>
            </w:r>
          </w:p>
          <w:p w:rsidR="00E235F5" w:rsidRPr="004066DC" w:rsidRDefault="00E235F5" w:rsidP="00D77BBA">
            <w:pPr>
              <w:rPr>
                <w:i/>
              </w:rPr>
            </w:pP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Potrjene posamezne gradbene situacije</w:t>
            </w:r>
            <w:r>
              <w:t>, ki vsebujejo podatke o količinah in cenah izvedenih del, skupni vrednosti izvedenih del, prej izplačanih zneskih in znesku, ki ga je treba plačati na podlagi izstavljene situacije</w:t>
            </w:r>
            <w:r w:rsidRPr="00981B99">
              <w:t xml:space="preserve">. </w:t>
            </w:r>
          </w:p>
          <w:p w:rsidR="00782185" w:rsidRPr="00981B99" w:rsidRDefault="0078218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539"/>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Končno poročilo</w:t>
            </w:r>
            <w:r>
              <w:t xml:space="preserve"> </w:t>
            </w:r>
            <w:r w:rsidRPr="00981B99">
              <w:t>/ končna izjava (če je v pogodbi predvidena).</w:t>
            </w:r>
          </w:p>
          <w:p w:rsidR="00E235F5" w:rsidRPr="00981B99" w:rsidRDefault="00E235F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5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Uporabno dovoljenje in potrdilo o prevzemu (v kolikor obstaja).</w:t>
            </w:r>
          </w:p>
          <w:p w:rsidR="00E235F5" w:rsidRPr="00981B99" w:rsidRDefault="00E235F5"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E235F5">
        <w:trPr>
          <w:trHeight w:val="224"/>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Dokazilo o plačilu gradbenih situacij.</w:t>
            </w: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bl>
    <w:p w:rsidR="00782185" w:rsidRDefault="00782185" w:rsidP="00D77BBA"/>
    <w:p w:rsidR="00782185" w:rsidRPr="00981B99"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782185" w:rsidRPr="00981B99" w:rsidTr="00782185">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A40139" w:rsidRDefault="00BD0DE4" w:rsidP="00E235F5">
            <w:pPr>
              <w:keepNext/>
              <w:outlineLvl w:val="0"/>
              <w:rPr>
                <w:b/>
                <w:bCs/>
                <w:kern w:val="32"/>
              </w:rPr>
            </w:pPr>
            <w:r>
              <w:rPr>
                <w:b/>
                <w:bCs/>
                <w:kern w:val="32"/>
              </w:rPr>
              <w:lastRenderedPageBreak/>
              <w:t xml:space="preserve">INVESTICIJE - </w:t>
            </w:r>
            <w:r w:rsidR="00A40139">
              <w:rPr>
                <w:b/>
                <w:bCs/>
                <w:kern w:val="32"/>
              </w:rPr>
              <w:t>GRADNJA</w:t>
            </w:r>
          </w:p>
          <w:p w:rsidR="00E235F5" w:rsidRDefault="00E235F5" w:rsidP="00E235F5">
            <w:pPr>
              <w:keepNext/>
              <w:outlineLvl w:val="0"/>
              <w:rPr>
                <w:b/>
                <w:bCs/>
                <w:kern w:val="32"/>
              </w:rPr>
            </w:pPr>
          </w:p>
          <w:p w:rsidR="00782185" w:rsidRDefault="00782185" w:rsidP="00E235F5">
            <w:pPr>
              <w:keepNext/>
              <w:outlineLvl w:val="0"/>
              <w:rPr>
                <w:b/>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 xml:space="preserve">skladno z navodili OU o upravičenih stroških? </w:t>
            </w:r>
          </w:p>
          <w:p w:rsidR="00E235F5" w:rsidRPr="00981B99" w:rsidRDefault="00E235F5" w:rsidP="00E235F5">
            <w:pPr>
              <w:keepNext/>
              <w:outlineLvl w:val="0"/>
              <w:rPr>
                <w:b/>
                <w:bCs/>
                <w:kern w:val="32"/>
              </w:rPr>
            </w:pPr>
          </w:p>
          <w:p w:rsidR="00782185" w:rsidRPr="00981B99" w:rsidRDefault="00782185" w:rsidP="00E235F5">
            <w:pPr>
              <w:keepNext/>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tc>
      </w:tr>
      <w:tr w:rsidR="00782185" w:rsidRPr="00981B99" w:rsidTr="00BF40CA">
        <w:trPr>
          <w:trHeight w:val="801"/>
        </w:trPr>
        <w:tc>
          <w:tcPr>
            <w:tcW w:w="4962" w:type="dxa"/>
            <w:tcBorders>
              <w:top w:val="single" w:sz="4" w:space="0" w:color="auto"/>
              <w:left w:val="single" w:sz="4" w:space="0" w:color="auto"/>
              <w:bottom w:val="single" w:sz="4" w:space="0" w:color="auto"/>
              <w:right w:val="single" w:sz="4" w:space="0" w:color="auto"/>
            </w:tcBorders>
          </w:tcPr>
          <w:p w:rsidR="00BF40CA" w:rsidRDefault="00782185" w:rsidP="00D77BBA">
            <w:r w:rsidRPr="00981B99">
              <w:t xml:space="preserve">Nepremičnina se bo uporabljala za namen in v skladu </w:t>
            </w:r>
            <w:r>
              <w:t xml:space="preserve">s cilji, določenimi v operaciji </w:t>
            </w:r>
          </w:p>
          <w:p w:rsidR="00782185" w:rsidRPr="00981B99" w:rsidRDefault="00782185" w:rsidP="00D77BBA"/>
          <w:p w:rsidR="00782185" w:rsidRPr="00981B99" w:rsidRDefault="00782185" w:rsidP="00D77BBA">
            <w:pPr>
              <w:rPr>
                <w:i/>
              </w:rPr>
            </w:pPr>
            <w:r w:rsidRPr="00981B99">
              <w:rPr>
                <w:i/>
              </w:rPr>
              <w:t>(Zagotovljeno z ustrezno izjavo upravičenca.)</w:t>
            </w: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BF40CA">
        <w:trPr>
          <w:trHeight w:val="1168"/>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Pridobljena so bila vsa dovoljenja za gradnjo, razen v primeru gradnje po FIDIC rumeni knjig</w:t>
            </w:r>
            <w:r>
              <w:t>i, gradnje po sistemu na ključ in gradnje po inženiring pogodbah, kjer je treba gradbeno dovoljenje pridobiti tekom izvajanja operacije in pred začetkom gradnje</w:t>
            </w:r>
            <w:r w:rsidRPr="00981B99">
              <w:t>.</w:t>
            </w:r>
          </w:p>
          <w:p w:rsidR="00782185" w:rsidRPr="00981B99" w:rsidRDefault="00782185" w:rsidP="00D77BBA">
            <w:pPr>
              <w:rPr>
                <w:i/>
              </w:rPr>
            </w:pP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BF40CA">
        <w:trPr>
          <w:trHeight w:val="1188"/>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Upoštevana je veljavna Uredba o enotni metodologiji za pripravo in obravnavo investicijske dokumentacije na področju javnih financ (to ne velja za zasebni sektor).</w:t>
            </w:r>
          </w:p>
          <w:p w:rsidR="00782185" w:rsidRPr="00981B99" w:rsidRDefault="00782185" w:rsidP="00D77BBA"/>
          <w:p w:rsidR="00782185" w:rsidRDefault="00782185" w:rsidP="00D77BBA">
            <w:pPr>
              <w:rPr>
                <w:i/>
              </w:rPr>
            </w:pPr>
            <w:r w:rsidRPr="00981B99">
              <w:rPr>
                <w:i/>
              </w:rPr>
              <w:t>(Upravičenec ima DIIP, IP,….)</w:t>
            </w:r>
          </w:p>
          <w:p w:rsidR="00BF40CA" w:rsidRPr="00981B99" w:rsidRDefault="00BF40CA" w:rsidP="00D77BBA">
            <w:pPr>
              <w:rPr>
                <w:i/>
              </w:rPr>
            </w:pP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BF40CA">
        <w:trPr>
          <w:trHeight w:val="184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 xml:space="preserve">Upoštevani so zakonodaja in predpisi s področja graditve objektov. </w:t>
            </w:r>
          </w:p>
          <w:p w:rsidR="00782185" w:rsidRPr="00981B99" w:rsidRDefault="00782185" w:rsidP="00D77BBA">
            <w:pPr>
              <w:rPr>
                <w:i/>
              </w:rPr>
            </w:pPr>
          </w:p>
          <w:p w:rsidR="00BF40CA" w:rsidRPr="00981B99" w:rsidRDefault="00782185" w:rsidP="006763D6">
            <w:pPr>
              <w:rPr>
                <w:i/>
              </w:rPr>
            </w:pPr>
            <w:r w:rsidRPr="00981B99">
              <w:rPr>
                <w:i/>
              </w:rPr>
              <w:t>(Preveri se, ali je upravičenec zagotovil nadzor,</w:t>
            </w:r>
            <w:r w:rsidR="006763D6">
              <w:rPr>
                <w:i/>
              </w:rPr>
              <w:t xml:space="preserve"> ima dokumente o uvedbi v delo itd..)</w:t>
            </w: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BF40CA">
        <w:trPr>
          <w:trHeight w:val="184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 xml:space="preserve">Če zemljišče, na katerem bo </w:t>
            </w:r>
            <w:r>
              <w:t>objekt,  stavba,</w:t>
            </w:r>
            <w:r w:rsidRPr="00981B99">
              <w:t xml:space="preserve"> zgrajen</w:t>
            </w:r>
            <w:r>
              <w:t>a</w:t>
            </w:r>
            <w:r w:rsidRPr="00981B99">
              <w:t>, ni v lasti upravičenca:</w:t>
            </w:r>
          </w:p>
          <w:p w:rsidR="00782185" w:rsidRPr="00981B99" w:rsidRDefault="00782185" w:rsidP="00D77BBA">
            <w:r w:rsidRPr="00981B99">
              <w:t xml:space="preserve">ali je med upravičencem in lastnikom zemljišča sklenjena </w:t>
            </w:r>
            <w:r>
              <w:rPr>
                <w:rFonts w:cs="Arial"/>
              </w:rPr>
              <w:t xml:space="preserve">notarsko overjena </w:t>
            </w:r>
            <w:r w:rsidRPr="00981B99">
              <w:t>pogodba o najemu, pogodba o ustanovitvi stavbne pravice,</w:t>
            </w:r>
            <w:r>
              <w:t xml:space="preserve"> </w:t>
            </w:r>
            <w:r w:rsidRPr="00981B99">
              <w:t xml:space="preserve">koncesijska pogodba ali drugo dokazilo v skladu z 9. členom Zakona o stvarnem premoženju države in samoupravnih lokalnih skupnosti (s trajanjem najmanj 5 let po zaključku operacije). </w:t>
            </w:r>
          </w:p>
          <w:p w:rsidR="00782185" w:rsidRPr="00981B99" w:rsidRDefault="00782185" w:rsidP="00D77BBA"/>
          <w:p w:rsidR="00782185" w:rsidRDefault="00782185" w:rsidP="00D77BBA">
            <w:r w:rsidRPr="00981B99">
              <w:t>(</w:t>
            </w:r>
            <w:r w:rsidRPr="00981B99">
              <w:rPr>
                <w:i/>
              </w:rPr>
              <w:t>Pregled ustre</w:t>
            </w:r>
            <w:r w:rsidR="007B58EB">
              <w:rPr>
                <w:i/>
              </w:rPr>
              <w:t>znosti predložene dokumentacije.</w:t>
            </w:r>
            <w:r w:rsidRPr="00981B99">
              <w:t>)</w:t>
            </w:r>
          </w:p>
          <w:p w:rsidR="00BF40CA" w:rsidRPr="00981B99" w:rsidRDefault="00BF40CA"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BF40CA">
        <w:trPr>
          <w:trHeight w:val="184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lastRenderedPageBreak/>
              <w:t>Izbor izvajalcev je izveden skladno s postopki javnega naročanja, če je upravičenec naročnik po zakonu, ki ureja javno naročanje ali s postopki javno-zasebnega partnerstva, če je upravičenec javni partner po zakonu, ki ureja javno-zasebno partnerstvo</w:t>
            </w:r>
            <w:r w:rsidR="005A65FB">
              <w:t xml:space="preserve"> ali s postopkom, ki ureja nekatere koncesijske pogodbe, v primeru gradenj preko koncesijske pogodbe, ki zapadejo pod ta zakon.</w:t>
            </w:r>
          </w:p>
          <w:p w:rsidR="00782185" w:rsidRPr="00981B99" w:rsidRDefault="00782185" w:rsidP="00D77BBA"/>
          <w:p w:rsidR="00782185" w:rsidRDefault="00782185" w:rsidP="00D77BBA">
            <w:r w:rsidRPr="00981B99">
              <w:t>(</w:t>
            </w:r>
            <w:r w:rsidRPr="00981B99">
              <w:rPr>
                <w:i/>
              </w:rPr>
              <w:t>Pri naročnikih po ZJN u</w:t>
            </w:r>
            <w:r w:rsidR="007B58EB">
              <w:rPr>
                <w:i/>
              </w:rPr>
              <w:t>porabi KL za postopek oddaje JN.</w:t>
            </w:r>
            <w:r w:rsidRPr="00981B99">
              <w:t>)</w:t>
            </w:r>
          </w:p>
          <w:p w:rsidR="00BF40CA" w:rsidRPr="00981B99" w:rsidRDefault="00BF40CA"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5A65FB" w:rsidRPr="00981B99" w:rsidTr="00BF40CA">
        <w:trPr>
          <w:trHeight w:val="1840"/>
        </w:trPr>
        <w:tc>
          <w:tcPr>
            <w:tcW w:w="4962" w:type="dxa"/>
            <w:tcBorders>
              <w:top w:val="single" w:sz="4" w:space="0" w:color="auto"/>
              <w:left w:val="single" w:sz="4" w:space="0" w:color="auto"/>
              <w:bottom w:val="single" w:sz="4" w:space="0" w:color="auto"/>
              <w:right w:val="single" w:sz="4" w:space="0" w:color="auto"/>
            </w:tcBorders>
          </w:tcPr>
          <w:p w:rsidR="005A65FB" w:rsidRDefault="005A65FB" w:rsidP="005A65FB">
            <w:r>
              <w:t>V primeru idealnih deležev na nepremičnini:</w:t>
            </w:r>
          </w:p>
          <w:p w:rsidR="005A65FB" w:rsidRDefault="005A65FB" w:rsidP="005A65FB"/>
          <w:p w:rsidR="005A65FB" w:rsidRDefault="005A65FB" w:rsidP="005A65FB">
            <w:r>
              <w:t>Gradnja oz. obnova objekta je upravičena do sofinanciranja, v kolikor je predmet sofinanciranja določen oziroma določljiv ter so podane  izrecne privolitve oziroma soglasja za gradnjo oz. obnovo s strani vseh, ki so lastniki idealnega deleža</w:t>
            </w:r>
          </w:p>
          <w:p w:rsidR="005A65FB" w:rsidRDefault="005A65FB" w:rsidP="005A65FB"/>
          <w:p w:rsidR="005A65FB" w:rsidRDefault="005A65FB" w:rsidP="005A65FB">
            <w:r>
              <w:t>(Pregled ustreznosti predložene dokumentacije)</w:t>
            </w:r>
          </w:p>
          <w:p w:rsidR="005A65FB" w:rsidRPr="00981B99" w:rsidRDefault="005A65FB" w:rsidP="005A65FB"/>
        </w:tc>
        <w:tc>
          <w:tcPr>
            <w:tcW w:w="2268" w:type="dxa"/>
            <w:tcBorders>
              <w:top w:val="single" w:sz="4" w:space="0" w:color="auto"/>
              <w:left w:val="single" w:sz="4" w:space="0" w:color="auto"/>
              <w:bottom w:val="single" w:sz="4" w:space="0" w:color="auto"/>
              <w:right w:val="single" w:sz="4" w:space="0" w:color="auto"/>
            </w:tcBorders>
          </w:tcPr>
          <w:p w:rsidR="005A65FB" w:rsidRPr="00981B99" w:rsidRDefault="005A65FB" w:rsidP="005A65FB">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5A65FB" w:rsidRPr="00981B99" w:rsidRDefault="005A65FB" w:rsidP="005A65FB"/>
        </w:tc>
      </w:tr>
    </w:tbl>
    <w:p w:rsidR="00782185" w:rsidRPr="00981B99"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782185" w:rsidRPr="00981B99" w:rsidTr="00782185">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782185" w:rsidRPr="00981B99" w:rsidRDefault="00782185" w:rsidP="00D77BBA">
            <w:pPr>
              <w:rPr>
                <w:b/>
              </w:rPr>
            </w:pPr>
            <w:r w:rsidRPr="00981B99">
              <w:rPr>
                <w:b/>
              </w:rPr>
              <w:t>KONTROLA PRAVILNOSTI/UPRAVIČENOSTI PRIJAVLJENIH STROŠKOV/IZDATKOV</w:t>
            </w:r>
          </w:p>
        </w:tc>
      </w:tr>
      <w:tr w:rsidR="00782185"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Ali so predloženi izdatki skladni s pogodbo o sofinanciranju/</w:t>
            </w:r>
            <w:r>
              <w:t xml:space="preserve">z </w:t>
            </w:r>
            <w:r w:rsidRPr="00981B99">
              <w:t xml:space="preserve">odločitvijo o podpori? </w:t>
            </w:r>
          </w:p>
          <w:p w:rsidR="00782185" w:rsidRPr="00981B99" w:rsidRDefault="00782185" w:rsidP="00D77BBA"/>
          <w:p w:rsidR="00782185" w:rsidRDefault="00782185" w:rsidP="00D77BBA">
            <w:r w:rsidRPr="00981B99">
              <w:t>(</w:t>
            </w:r>
            <w:r>
              <w:rPr>
                <w:i/>
              </w:rPr>
              <w:t>V</w:t>
            </w:r>
            <w:r w:rsidRPr="00981B99">
              <w:rPr>
                <w:i/>
              </w:rPr>
              <w:t>rste upravičenih stroškov, višina, pogodbena vrednost ni prekoračena,...</w:t>
            </w:r>
            <w:r w:rsidRPr="00981B99">
              <w:t>)</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782185" w:rsidRPr="00981B99" w:rsidTr="00737D62">
        <w:trPr>
          <w:trHeight w:val="515"/>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pPr>
              <w:rPr>
                <w:rFonts w:cs="Arial"/>
                <w:lang w:eastAsia="en-US"/>
              </w:rPr>
            </w:pPr>
            <w:r w:rsidRPr="00737D62">
              <w:rPr>
                <w:rFonts w:cs="Arial"/>
                <w:lang w:eastAsia="en-US"/>
              </w:rPr>
              <w:t xml:space="preserve">Ali je strošek komunalnega prispevka, ki ni upravičen strošek, izločen </w:t>
            </w:r>
          </w:p>
          <w:p w:rsidR="00737D62" w:rsidRPr="00737D62" w:rsidRDefault="00737D62" w:rsidP="00D77BBA">
            <w:pPr>
              <w:rPr>
                <w:rFonts w:cs="Arial"/>
                <w:lang w:eastAsia="en-US"/>
              </w:rPr>
            </w:pP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tc>
      </w:tr>
      <w:tr w:rsidR="00B72C36" w:rsidRPr="00981B99" w:rsidTr="00737D62">
        <w:trPr>
          <w:trHeight w:val="515"/>
        </w:trPr>
        <w:tc>
          <w:tcPr>
            <w:tcW w:w="4962" w:type="dxa"/>
            <w:tcBorders>
              <w:top w:val="single" w:sz="4" w:space="0" w:color="auto"/>
              <w:left w:val="single" w:sz="4" w:space="0" w:color="auto"/>
              <w:bottom w:val="single" w:sz="4" w:space="0" w:color="auto"/>
              <w:right w:val="single" w:sz="4" w:space="0" w:color="auto"/>
            </w:tcBorders>
          </w:tcPr>
          <w:p w:rsidR="00B72C36" w:rsidRPr="00737D62" w:rsidRDefault="00B72C36" w:rsidP="00B72C36">
            <w:pPr>
              <w:rPr>
                <w:rFonts w:cs="Arial"/>
                <w:lang w:eastAsia="en-US"/>
              </w:rPr>
            </w:pP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je pogodba z izvajalcem skladna z razpisnim postopkom?</w:t>
            </w:r>
          </w:p>
          <w:p w:rsidR="00B72C36" w:rsidRPr="00981B99" w:rsidRDefault="00B72C36" w:rsidP="00B72C36"/>
          <w:p w:rsidR="00B72C36" w:rsidRDefault="00B72C36" w:rsidP="00B72C36">
            <w:r w:rsidRPr="00981B99">
              <w:t>(</w:t>
            </w:r>
            <w:r w:rsidRPr="00981B99">
              <w:rPr>
                <w:i/>
              </w:rPr>
              <w:t>Uporabi kontrolni list za ZJN, kontrolna</w:t>
            </w:r>
            <w:r>
              <w:rPr>
                <w:i/>
              </w:rPr>
              <w:t xml:space="preserve"> vprašanja za pogodbo.</w:t>
            </w:r>
            <w:r w:rsidRPr="00981B99">
              <w:t>)</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701"/>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Ali izstavljena in predložena gradbena situacija vsebuje vse zahtevane elemente, je podpisana in potrjena s strani nadzornika?</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Ali so obračunane izvedene postavke gradbenih del, cene in količine skladne s pogodbo in ponudbenim predračunom?</w:t>
            </w:r>
          </w:p>
          <w:p w:rsidR="00B72C36" w:rsidRDefault="00B72C36" w:rsidP="00B72C36"/>
          <w:p w:rsidR="00B72C36" w:rsidRDefault="00B72C36" w:rsidP="00B72C36">
            <w:pPr>
              <w:rPr>
                <w:rFonts w:cs="Arial"/>
                <w:i/>
                <w:lang w:eastAsia="en-US"/>
              </w:rPr>
            </w:pPr>
            <w:r>
              <w:rPr>
                <w:rFonts w:cs="Arial"/>
                <w:i/>
                <w:lang w:eastAsia="en-US"/>
              </w:rPr>
              <w:t>(</w:t>
            </w:r>
            <w:r w:rsidRPr="003D155B">
              <w:rPr>
                <w:rFonts w:cs="Arial"/>
                <w:i/>
                <w:lang w:eastAsia="en-US"/>
              </w:rPr>
              <w:t>Izdatki za gradnje lahko vključujejo plačila za vse dejavnosti v zvezi s pripravo in izvedbo gradbenih, obrtniških in instalacijskih del, vključno s projektno in investicijsko dokumentacijo.</w:t>
            </w:r>
            <w:r>
              <w:rPr>
                <w:rFonts w:cs="Arial"/>
                <w:i/>
                <w:lang w:eastAsia="en-US"/>
              </w:rPr>
              <w:t>)</w:t>
            </w:r>
          </w:p>
          <w:p w:rsidR="00B72C36" w:rsidRPr="003D155B" w:rsidRDefault="00B72C36" w:rsidP="00B72C36">
            <w:pPr>
              <w:rPr>
                <w:rFonts w:cs="Arial"/>
                <w:i/>
                <w:lang w:eastAsia="en-US"/>
              </w:rPr>
            </w:pP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835"/>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lastRenderedPageBreak/>
              <w:t>Ali so v primeru podizvajalcev začasni situaciji izvajalca priložene ustrezne situacije podizvajalcev in je plačilo izvedeno neposredno podizvajalcem?</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 xml:space="preserve">Ali so podizvajalci nominirani v pogodbi z izvajalcem ali v aneksih k pogodbi? </w:t>
            </w:r>
          </w:p>
          <w:p w:rsidR="00B72C36" w:rsidRPr="00981B99" w:rsidRDefault="00B72C36" w:rsidP="00B72C36">
            <w:pPr>
              <w:rPr>
                <w:i/>
              </w:rPr>
            </w:pPr>
          </w:p>
          <w:p w:rsidR="00B72C36" w:rsidRDefault="00B72C36" w:rsidP="00B72C36">
            <w:pPr>
              <w:rPr>
                <w:i/>
              </w:rPr>
            </w:pPr>
            <w:r w:rsidRPr="00981B99">
              <w:rPr>
                <w:i/>
              </w:rPr>
              <w:t xml:space="preserve">(Potrebno je preveriti izpolnjevanje pogojev in zahtev </w:t>
            </w:r>
            <w:r>
              <w:rPr>
                <w:i/>
              </w:rPr>
              <w:t>po ZJN.</w:t>
            </w:r>
            <w:r w:rsidRPr="00981B99">
              <w:rPr>
                <w:i/>
              </w:rPr>
              <w:t>)</w:t>
            </w:r>
          </w:p>
          <w:p w:rsidR="00B72C36" w:rsidRPr="00981B99" w:rsidRDefault="00B72C36" w:rsidP="00B72C36">
            <w:pPr>
              <w:rPr>
                <w:i/>
              </w:rPr>
            </w:pP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499"/>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Ali so stroški in izdatki nastali in bili plačani v upravičenem obdobju?</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 xml:space="preserve">Ali je strošek gradnje zaveden v poslovnih knjigah upravičenca? </w:t>
            </w:r>
          </w:p>
          <w:p w:rsidR="00B72C36" w:rsidRPr="00981B99" w:rsidRDefault="00B72C36" w:rsidP="00B72C36">
            <w:pPr>
              <w:rPr>
                <w:i/>
              </w:rPr>
            </w:pPr>
          </w:p>
          <w:p w:rsidR="00B72C36" w:rsidRDefault="00B72C36" w:rsidP="00B72C36">
            <w:pPr>
              <w:rPr>
                <w:i/>
              </w:rPr>
            </w:pPr>
            <w:r w:rsidRPr="00981B99">
              <w:rPr>
                <w:i/>
              </w:rPr>
              <w:t>(Primerjaj zneske v ZZI s knjižbami v računovodskih evidencah upravičenca.)</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med gradnjo niso nastala nepredvidena, dodatna, več dela ali poznejša dela?</w:t>
            </w:r>
          </w:p>
          <w:p w:rsidR="00B72C36" w:rsidRPr="00981B99" w:rsidRDefault="00B72C36" w:rsidP="00B72C36"/>
          <w:p w:rsidR="00B72C36" w:rsidRPr="00981B99" w:rsidRDefault="00B72C36" w:rsidP="00B72C36">
            <w:pPr>
              <w:rPr>
                <w:i/>
              </w:rPr>
            </w:pPr>
            <w:r w:rsidRPr="00981B99">
              <w:rPr>
                <w:i/>
              </w:rPr>
              <w:t xml:space="preserve">(Če so nastala, nujno preveri </w:t>
            </w:r>
            <w:r>
              <w:rPr>
                <w:i/>
              </w:rPr>
              <w:t>spoštovanje  določb</w:t>
            </w:r>
            <w:r w:rsidRPr="00981B99">
              <w:rPr>
                <w:i/>
              </w:rPr>
              <w:t xml:space="preserve"> ZJN.)</w:t>
            </w: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737D62">
        <w:trPr>
          <w:trHeight w:val="659"/>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 xml:space="preserve">Ali so aneksi k pogodbi sklenjeni pravočasno in po pravilnem postopku, spremembe določene v aneksu pa predstavljajo upravičen strošek? </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pPr>
              <w:rPr>
                <w:highlight w:val="cyan"/>
              </w:rPr>
            </w:pPr>
          </w:p>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je veljavnost finančnih zavarovanj v primeru podaljšanja rokov ustrezno podaljšana in v primeru povečanja pogodbene vrednosti ustrezno zvišana (če to zahteva pogodba)?</w:t>
            </w: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pPr>
              <w:rPr>
                <w:highlight w:val="cyan"/>
              </w:rPr>
            </w:pPr>
          </w:p>
        </w:tc>
      </w:tr>
      <w:tr w:rsidR="00B72C36"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je pripravljen ustrezni končni obračun, skladno z izvajalsko pogodbo (v kolikor je gradnja končana)?</w:t>
            </w:r>
          </w:p>
          <w:p w:rsidR="00B72C36" w:rsidRPr="00981B99" w:rsidRDefault="00B72C36" w:rsidP="00B72C36"/>
          <w:p w:rsidR="00B72C36" w:rsidRDefault="00B72C36" w:rsidP="00B72C36">
            <w:r w:rsidRPr="00981B99">
              <w:t>(</w:t>
            </w:r>
            <w:r w:rsidRPr="00981B99">
              <w:rPr>
                <w:i/>
              </w:rPr>
              <w:t>Preveri se še izplačilo zadržanih sredstev, če je v pogodbi predvideno.</w:t>
            </w:r>
            <w:r w:rsidRPr="00981B99">
              <w:t>)</w:t>
            </w:r>
          </w:p>
          <w:p w:rsidR="00B72C36" w:rsidRPr="00981B99" w:rsidRDefault="00B72C36" w:rsidP="00B72C36"/>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pPr>
              <w:rPr>
                <w:highlight w:val="yellow"/>
              </w:rPr>
            </w:pPr>
          </w:p>
        </w:tc>
      </w:tr>
      <w:tr w:rsidR="00B72C36" w:rsidRPr="00981B99" w:rsidTr="00737D62">
        <w:trPr>
          <w:trHeight w:val="224"/>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je pripravljen in potrjen zapisnik o prevzemu?</w:t>
            </w: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pPr>
              <w:rPr>
                <w:highlight w:val="yellow"/>
              </w:rPr>
            </w:pPr>
          </w:p>
        </w:tc>
      </w:tr>
      <w:tr w:rsidR="00B72C36" w:rsidRPr="00981B99" w:rsidTr="00A35FC9">
        <w:trPr>
          <w:trHeight w:val="224"/>
        </w:trPr>
        <w:tc>
          <w:tcPr>
            <w:tcW w:w="496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rsidRPr="00981B99">
              <w:t>Ali je za gradnjo izdano uporabno dovoljenje?</w:t>
            </w:r>
          </w:p>
        </w:tc>
        <w:tc>
          <w:tcPr>
            <w:tcW w:w="2268"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B72C36" w:rsidRPr="00981B99" w:rsidRDefault="00B72C36" w:rsidP="00B72C36">
            <w:pPr>
              <w:rPr>
                <w:highlight w:val="yellow"/>
              </w:rPr>
            </w:pPr>
          </w:p>
        </w:tc>
      </w:tr>
    </w:tbl>
    <w:p w:rsidR="00782185" w:rsidRPr="00981B99" w:rsidRDefault="00782185"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8"/>
        <w:gridCol w:w="2130"/>
      </w:tblGrid>
      <w:tr w:rsidR="00782185" w:rsidRPr="00981B99" w:rsidTr="00782185">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782185" w:rsidRPr="00981B99" w:rsidRDefault="00782185" w:rsidP="00D77BBA">
            <w:pPr>
              <w:rPr>
                <w:b/>
              </w:rPr>
            </w:pPr>
            <w:r w:rsidRPr="00981B99">
              <w:rPr>
                <w:b/>
              </w:rPr>
              <w:t xml:space="preserve">Dodatna kontrolna vprašanja za preverjanje na kraju samem </w:t>
            </w:r>
          </w:p>
        </w:tc>
      </w:tr>
      <w:tr w:rsidR="00782185" w:rsidRPr="00981B99" w:rsidTr="00737D62">
        <w:trPr>
          <w:trHeight w:val="804"/>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 xml:space="preserve">Ali je izvedba gradnje glede na obseg in namen gradnje skladna s pogodbo o sofinanciranju / </w:t>
            </w:r>
            <w:r>
              <w:t xml:space="preserve">z </w:t>
            </w:r>
            <w:r w:rsidRPr="00981B99">
              <w:t>odločitvijo o podpori in investicijsko dokumentacijo?</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r w:rsidR="00782185" w:rsidRPr="00981B99" w:rsidTr="00737D62">
        <w:trPr>
          <w:trHeight w:val="418"/>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Ali je gradnja po obsegu skladna s pogodbo z izvajalcem in s projektno dokumentacijo?</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r w:rsidR="00782185" w:rsidRPr="00981B99" w:rsidTr="00737D62">
        <w:trPr>
          <w:trHeight w:val="524"/>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lastRenderedPageBreak/>
              <w:t>Ali je izvedbena faza gradnje skladna z zadnjo potrjeno kumulativno situacijo?</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r w:rsidR="00782185"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Pr="00981B99" w:rsidRDefault="00782185" w:rsidP="00D77BBA">
            <w:r w:rsidRPr="00981B99">
              <w:t xml:space="preserve">Ali je na gradbišču zagotovljen ustrezen nadzor in obstoj ustrezne dokumentacije? </w:t>
            </w:r>
          </w:p>
          <w:p w:rsidR="00782185" w:rsidRPr="00981B99" w:rsidRDefault="00782185" w:rsidP="00D77BBA"/>
          <w:p w:rsidR="00782185" w:rsidRPr="00981B99" w:rsidRDefault="00782185" w:rsidP="00D77BBA">
            <w:pPr>
              <w:rPr>
                <w:i/>
              </w:rPr>
            </w:pPr>
            <w:r w:rsidRPr="00981B99">
              <w:rPr>
                <w:i/>
              </w:rPr>
              <w:t>(</w:t>
            </w:r>
            <w:r>
              <w:rPr>
                <w:i/>
              </w:rPr>
              <w:t>G</w:t>
            </w:r>
            <w:r w:rsidRPr="00981B99">
              <w:rPr>
                <w:i/>
              </w:rPr>
              <w:t>radbeni dnevnik, knjiga obračunskih izmer,…)</w:t>
            </w:r>
          </w:p>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r w:rsidR="00782185"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Ali je zadnja potrjena kumulativna situacija skladna z zapisi v gradbenem dnevniku in v knjigi obračunskih izmer?</w:t>
            </w:r>
          </w:p>
          <w:p w:rsidR="00782185" w:rsidRPr="00981B99" w:rsidRDefault="00782185" w:rsidP="00D77BBA"/>
          <w:p w:rsidR="00782185" w:rsidRDefault="00782185" w:rsidP="00D77BBA">
            <w:r w:rsidRPr="00981B99">
              <w:t>(</w:t>
            </w:r>
            <w:r w:rsidRPr="00981B99">
              <w:rPr>
                <w:i/>
              </w:rPr>
              <w:t>V primeru gradnje »na ključ« se preverijo vpisi v gradbeni dnevnik in stopnja napredovanja del.</w:t>
            </w:r>
            <w:r w:rsidRPr="00981B99">
              <w:t>)</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r w:rsidR="00782185" w:rsidRPr="00981B99" w:rsidTr="00737D62">
        <w:trPr>
          <w:trHeight w:val="458"/>
        </w:trPr>
        <w:tc>
          <w:tcPr>
            <w:tcW w:w="4962" w:type="dxa"/>
            <w:tcBorders>
              <w:top w:val="single" w:sz="4" w:space="0" w:color="auto"/>
              <w:left w:val="single" w:sz="4" w:space="0" w:color="auto"/>
              <w:bottom w:val="single" w:sz="4" w:space="0" w:color="auto"/>
              <w:right w:val="single" w:sz="4" w:space="0" w:color="auto"/>
            </w:tcBorders>
          </w:tcPr>
          <w:p w:rsidR="00782185" w:rsidRDefault="00782185" w:rsidP="00D77BBA">
            <w:r w:rsidRPr="00981B99">
              <w:t>Ali je gradnja/investicija na voljo za ogled in fotografiranje?</w:t>
            </w:r>
          </w:p>
          <w:p w:rsidR="00737D62" w:rsidRPr="00981B99" w:rsidRDefault="00737D62" w:rsidP="00D77BBA"/>
        </w:tc>
        <w:tc>
          <w:tcPr>
            <w:tcW w:w="2268" w:type="dxa"/>
            <w:tcBorders>
              <w:top w:val="single" w:sz="4" w:space="0" w:color="auto"/>
              <w:left w:val="single" w:sz="4" w:space="0" w:color="auto"/>
              <w:bottom w:val="single" w:sz="4" w:space="0" w:color="auto"/>
              <w:right w:val="single" w:sz="4" w:space="0" w:color="auto"/>
            </w:tcBorders>
          </w:tcPr>
          <w:p w:rsidR="00782185" w:rsidRPr="00981B99" w:rsidRDefault="007821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130" w:type="dxa"/>
            <w:tcBorders>
              <w:top w:val="single" w:sz="4" w:space="0" w:color="auto"/>
              <w:left w:val="single" w:sz="4" w:space="0" w:color="auto"/>
              <w:bottom w:val="single" w:sz="4" w:space="0" w:color="auto"/>
              <w:right w:val="single" w:sz="12" w:space="0" w:color="auto"/>
            </w:tcBorders>
          </w:tcPr>
          <w:p w:rsidR="00782185" w:rsidRPr="00981B99" w:rsidRDefault="00782185" w:rsidP="00D77BBA">
            <w:pPr>
              <w:rPr>
                <w:highlight w:val="yellow"/>
              </w:rPr>
            </w:pPr>
          </w:p>
        </w:tc>
      </w:tr>
    </w:tbl>
    <w:p w:rsidR="00782185" w:rsidRPr="00981B99" w:rsidRDefault="00782185" w:rsidP="00D77BBA">
      <w:pPr>
        <w:rPr>
          <w:highlight w:val="yellow"/>
        </w:rPr>
      </w:pPr>
    </w:p>
    <w:p w:rsidR="00782185" w:rsidRPr="00BD47FB" w:rsidRDefault="00782185" w:rsidP="00D77BBA">
      <w:pPr>
        <w:rPr>
          <w:rFonts w:cs="Arial"/>
          <w:lang w:eastAsia="en-US"/>
        </w:rPr>
      </w:pPr>
      <w:bookmarkStart w:id="17" w:name="_Toc68883971"/>
      <w:bookmarkStart w:id="18" w:name="_Toc68884243"/>
      <w:bookmarkStart w:id="19" w:name="_Toc68884380"/>
      <w:bookmarkStart w:id="20" w:name="_Toc161558851"/>
      <w:bookmarkStart w:id="21" w:name="_Toc280780604"/>
    </w:p>
    <w:p w:rsidR="00782185" w:rsidRDefault="00782185" w:rsidP="00D77BBA">
      <w:pPr>
        <w:rPr>
          <w:rFonts w:cs="Arial"/>
          <w:lang w:eastAsia="en-US"/>
        </w:rPr>
      </w:pPr>
    </w:p>
    <w:p w:rsidR="00782185" w:rsidRDefault="00782185" w:rsidP="00D77BBA">
      <w:pPr>
        <w:rPr>
          <w:rFonts w:cs="Arial"/>
          <w:b/>
        </w:rPr>
      </w:pPr>
    </w:p>
    <w:p w:rsidR="00782185" w:rsidRPr="00CC3C71" w:rsidRDefault="00782185" w:rsidP="00D77BBA">
      <w:pPr>
        <w:tabs>
          <w:tab w:val="left" w:pos="900"/>
        </w:tabs>
        <w:ind w:left="720"/>
        <w:rPr>
          <w:rFonts w:cs="Arial"/>
        </w:rPr>
      </w:pPr>
    </w:p>
    <w:p w:rsidR="00782185" w:rsidRPr="00BF3574" w:rsidRDefault="00782185" w:rsidP="00D77BBA"/>
    <w:bookmarkEnd w:id="17"/>
    <w:bookmarkEnd w:id="18"/>
    <w:bookmarkEnd w:id="19"/>
    <w:bookmarkEnd w:id="20"/>
    <w:bookmarkEnd w:id="21"/>
    <w:p w:rsidR="00782185" w:rsidRDefault="00782185" w:rsidP="00FD1C3A">
      <w:pPr>
        <w:pStyle w:val="Bojan1"/>
      </w:pPr>
    </w:p>
    <w:p w:rsidR="003B26FE" w:rsidRPr="00782185" w:rsidRDefault="00782185" w:rsidP="00FD1C3A">
      <w:pPr>
        <w:pStyle w:val="Bojan2"/>
      </w:pPr>
      <w:r>
        <w:br w:type="page"/>
      </w:r>
      <w:bookmarkStart w:id="22" w:name="_Toc25669369"/>
      <w:bookmarkStart w:id="23" w:name="_Toc2777871"/>
      <w:r w:rsidR="003B26FE" w:rsidRPr="00782185">
        <w:lastRenderedPageBreak/>
        <w:t>STROŠEK OPREME IN DRUGIH OPREDMETENIH OSNOVNIH SREDSTEV (v nadaljevanju: OPREMA)</w:t>
      </w:r>
      <w:bookmarkEnd w:id="22"/>
      <w:bookmarkEnd w:id="23"/>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keepNext/>
              <w:spacing w:before="240" w:after="60"/>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3B26FE" w:rsidRPr="00981B99" w:rsidRDefault="003B26FE" w:rsidP="00D77BBA">
            <w:pPr>
              <w:keepNext/>
              <w:spacing w:before="240" w:after="60"/>
              <w:outlineLvl w:val="0"/>
              <w:rPr>
                <w:b/>
                <w:bCs/>
                <w:kern w:val="32"/>
              </w:rPr>
            </w:pPr>
            <w:r w:rsidRPr="00981B99">
              <w:rPr>
                <w:bCs/>
                <w:i/>
                <w:kern w:val="32"/>
              </w:rPr>
              <w:t xml:space="preserve">Preveri se ustreznost predložene dokumentacije/dokazil; DA – pomeni, da so predložena obvezna dokazila ustrezna , NE – pomeni neskladje, iz katerega je razvidno, da obvezna dokazila niso ustrezna (potencialna neupravičenost oz. nepravilnost), N/R – </w:t>
            </w:r>
            <w:r w:rsidR="00AD671C" w:rsidRPr="00981B99">
              <w:rPr>
                <w:bCs/>
                <w:i/>
                <w:kern w:val="32"/>
              </w:rPr>
              <w:t xml:space="preserve">pomeni, da </w:t>
            </w:r>
            <w:r w:rsidR="00AD671C">
              <w:rPr>
                <w:bCs/>
                <w:i/>
                <w:kern w:val="32"/>
              </w:rPr>
              <w:t xml:space="preserve">dokumentacija </w:t>
            </w:r>
            <w:r w:rsidR="00AD671C" w:rsidRPr="00981B99">
              <w:rPr>
                <w:bCs/>
                <w:i/>
                <w:kern w:val="32"/>
              </w:rPr>
              <w:t>za predmetno operacijo ni potreb</w:t>
            </w:r>
            <w:r w:rsidR="00AD671C">
              <w:rPr>
                <w:bCs/>
                <w:i/>
                <w:kern w:val="32"/>
              </w:rPr>
              <w:t>na</w:t>
            </w:r>
            <w:r w:rsidR="00AD671C" w:rsidRPr="00981B99">
              <w:rPr>
                <w:bCs/>
                <w:i/>
                <w:kern w:val="32"/>
              </w:rPr>
              <w:t xml:space="preserve"> </w:t>
            </w:r>
            <w:r w:rsidRPr="00981B99">
              <w:rPr>
                <w:bCs/>
                <w:i/>
                <w:kern w:val="32"/>
              </w:rPr>
              <w:t>(kar mora biti predhodno določeno v pogodbi o sofinanciranju/odločitvi o podpori).</w:t>
            </w:r>
          </w:p>
        </w:tc>
      </w:tr>
      <w:tr w:rsidR="003B26FE" w:rsidRPr="00981B99" w:rsidTr="00737D62">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Dokumentacija o postopku oddaje javnega naročila, če je upravičenec naročnik po zakonu, ki ureja javno naročanje oz. dokumentacija, zahtevana v pogodbi o sofinanciranju oz. v odločitvi o podpori v drugih primerih.</w:t>
            </w:r>
          </w:p>
          <w:p w:rsidR="003B26FE" w:rsidRPr="00981B99" w:rsidRDefault="003B26FE" w:rsidP="00D77BBA"/>
          <w:p w:rsidR="003B26FE" w:rsidRDefault="003B26FE" w:rsidP="00D77BBA">
            <w:r w:rsidRPr="00981B99">
              <w:t>(</w:t>
            </w:r>
            <w:r w:rsidRPr="00981B99">
              <w:rPr>
                <w:i/>
              </w:rPr>
              <w:t>Če je naročnik po ZJN uporabi KL za oddajo JN.</w:t>
            </w:r>
            <w:r w:rsidRPr="00981B99">
              <w:t>)</w:t>
            </w:r>
          </w:p>
          <w:p w:rsidR="00737D62" w:rsidRPr="00981B99" w:rsidRDefault="00737D62" w:rsidP="00D77BBA">
            <w:pPr>
              <w:rPr>
                <w:b/>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77"/>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rPr>
                <w:b/>
              </w:rPr>
            </w:pPr>
            <w:r w:rsidRPr="00981B99">
              <w:t>Pogodba ali naročilnica.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37D62" w:rsidRDefault="003B26FE" w:rsidP="00D77BBA">
            <w:r w:rsidRPr="00981B99">
              <w:t xml:space="preserve">Račun </w:t>
            </w:r>
          </w:p>
          <w:p w:rsidR="00737D62" w:rsidRDefault="00737D62" w:rsidP="00D77BBA"/>
          <w:p w:rsidR="003B26FE" w:rsidRPr="00981B99" w:rsidRDefault="003B26FE" w:rsidP="00D77BBA">
            <w:r w:rsidRPr="00981B99">
              <w:t>(</w:t>
            </w:r>
            <w:r w:rsidR="007B58EB">
              <w:rPr>
                <w:i/>
              </w:rPr>
              <w:t>N</w:t>
            </w:r>
            <w:r w:rsidRPr="00981B99">
              <w:rPr>
                <w:i/>
              </w:rPr>
              <w:t>avedba oznake, tipa opreme, v primeru sestavljenih naprav/proizvodnih linij natančna specifikacija posameznih komponent, ki sestavljajo celoto</w:t>
            </w:r>
            <w:r w:rsidRPr="00981B99">
              <w:t>).</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37D62" w:rsidRDefault="003B26FE" w:rsidP="00D77BBA">
            <w:r w:rsidRPr="00981B99">
              <w:t xml:space="preserve">Dokazilo o dobavi opreme oziroma posamezne komponente v primeru sestavljenih naprav/proizvodnih linij </w:t>
            </w:r>
          </w:p>
          <w:p w:rsidR="00737D62" w:rsidRDefault="00737D62" w:rsidP="00D77BBA"/>
          <w:p w:rsidR="003B26FE" w:rsidRDefault="003B26FE" w:rsidP="00D77BBA">
            <w:r w:rsidRPr="00981B99">
              <w:t>(</w:t>
            </w:r>
            <w:r w:rsidR="00E337D8">
              <w:rPr>
                <w:i/>
              </w:rPr>
              <w:t>Z</w:t>
            </w:r>
            <w:r w:rsidRPr="00981B99">
              <w:rPr>
                <w:i/>
              </w:rPr>
              <w:t>a dobave iz EU: dobavnica, tovorni list; v kolikor gre za uvoz: dobavnica, enotna upravna listina (EUL), tovorni list</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737D62" w:rsidRDefault="003B26FE" w:rsidP="00D77BBA">
            <w:r w:rsidRPr="00981B99">
              <w:t xml:space="preserve">Dokazilo, da je kupljena oprema nova </w:t>
            </w:r>
          </w:p>
          <w:p w:rsidR="00737D62" w:rsidRDefault="00737D62" w:rsidP="00D77BBA"/>
          <w:p w:rsidR="003B26FE" w:rsidRPr="00981B99" w:rsidRDefault="00E337D8" w:rsidP="00D77BBA">
            <w:r>
              <w:t>(</w:t>
            </w:r>
            <w:r w:rsidRPr="00E337D8">
              <w:rPr>
                <w:i/>
              </w:rPr>
              <w:t>R</w:t>
            </w:r>
            <w:r w:rsidR="003B26FE" w:rsidRPr="00981B99">
              <w:rPr>
                <w:i/>
              </w:rPr>
              <w:t>azvidno leto izdelave - garancije, certifikati, tehnične specifikacije, potrdila proizvajalcev</w:t>
            </w:r>
            <w:r w:rsidR="003B26FE" w:rsidRPr="00981B99">
              <w:t>).</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Izjava s podpisom in žigom odgovorne osebe upravičenca o namenskosti opreme. </w:t>
            </w:r>
          </w:p>
          <w:p w:rsidR="003B26FE" w:rsidRPr="00981B99" w:rsidRDefault="003B26FE" w:rsidP="00D77BBA"/>
          <w:p w:rsidR="003B26FE" w:rsidRDefault="003B26FE" w:rsidP="00D77BBA">
            <w:r w:rsidRPr="00981B99">
              <w:t>(</w:t>
            </w:r>
            <w:r w:rsidRPr="00981B99">
              <w:rPr>
                <w:i/>
              </w:rPr>
              <w:t>Za kaj se bo uporabljala in kdo bo njen lastnik po koncu operacije?</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46"/>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Fotografije opreme</w:t>
            </w:r>
            <w:r w:rsidR="0051100E">
              <w:t>.</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78"/>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Dokazilo o plačilu</w:t>
            </w:r>
            <w:r w:rsidR="0051100E">
              <w:t>.</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3F0C1C" w:rsidRDefault="003F0C1C">
      <w: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A40139" w:rsidRDefault="00A40139" w:rsidP="00737D62">
            <w:pPr>
              <w:keepNext/>
              <w:outlineLvl w:val="0"/>
              <w:rPr>
                <w:b/>
                <w:bCs/>
                <w:kern w:val="32"/>
              </w:rPr>
            </w:pPr>
            <w:r>
              <w:rPr>
                <w:b/>
                <w:bCs/>
                <w:kern w:val="32"/>
              </w:rPr>
              <w:lastRenderedPageBreak/>
              <w:t>NAKUP OPREME IN DRUGIH OPREDMETENIH OSNOVNIH SREDSTEV (OPREMA)</w:t>
            </w:r>
          </w:p>
          <w:p w:rsidR="00737D62" w:rsidRDefault="00737D62" w:rsidP="00737D62">
            <w:pPr>
              <w:keepNext/>
              <w:outlineLvl w:val="0"/>
              <w:rPr>
                <w:b/>
                <w:bCs/>
                <w:kern w:val="32"/>
              </w:rPr>
            </w:pPr>
          </w:p>
          <w:p w:rsidR="003B26FE" w:rsidRDefault="003B26FE" w:rsidP="00737D62">
            <w:pPr>
              <w:keepNext/>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737D62" w:rsidRPr="00981B99" w:rsidRDefault="00737D62" w:rsidP="00737D62">
            <w:pPr>
              <w:keepNext/>
              <w:outlineLvl w:val="0"/>
              <w:rPr>
                <w:bCs/>
                <w:kern w:val="32"/>
              </w:rPr>
            </w:pPr>
          </w:p>
          <w:p w:rsidR="003B26FE" w:rsidRPr="00981B99" w:rsidRDefault="003B26FE" w:rsidP="00737D62">
            <w:pPr>
              <w:keepNext/>
              <w:outlineLvl w:val="0"/>
              <w:rPr>
                <w:b/>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r w:rsidR="00665684">
              <w:rPr>
                <w:bCs/>
                <w:i/>
                <w:kern w:val="32"/>
              </w:rPr>
              <w:t xml:space="preserve"> </w:t>
            </w:r>
          </w:p>
        </w:tc>
      </w:tr>
      <w:tr w:rsidR="003B26FE" w:rsidRPr="00981B99" w:rsidTr="00737D62">
        <w:trPr>
          <w:trHeight w:val="1443"/>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je oprema nova (nakup rabljene opreme ni upravičen strošek</w:t>
            </w:r>
            <w:r w:rsidR="00A90A50">
              <w:t>)?</w:t>
            </w:r>
            <w:r w:rsidR="00B72C36">
              <w:t xml:space="preserve"> </w:t>
            </w:r>
          </w:p>
          <w:p w:rsidR="003B26FE" w:rsidRPr="00981B99" w:rsidRDefault="003B26FE" w:rsidP="00D77BBA"/>
          <w:p w:rsidR="003B26FE" w:rsidRDefault="003B26FE" w:rsidP="00D77BBA">
            <w:pPr>
              <w:rPr>
                <w:i/>
              </w:rPr>
            </w:pPr>
            <w:r w:rsidRPr="00981B99">
              <w:rPr>
                <w:i/>
              </w:rPr>
              <w:t>(Preveriti je potrebno dokazilo, da je kupljena oprema nova (razvidno leto izdelave – garancije, certifikati, tehnične speci</w:t>
            </w:r>
            <w:r w:rsidR="00E337D8">
              <w:rPr>
                <w:i/>
              </w:rPr>
              <w:t>fikacije, potrdila izvajalcev.)</w:t>
            </w:r>
          </w:p>
          <w:p w:rsidR="00737D62" w:rsidRPr="00981B99" w:rsidRDefault="00737D62"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D60F10" w:rsidRPr="00981B99" w:rsidDel="004E29FD" w:rsidTr="00737D62">
        <w:trPr>
          <w:trHeight w:val="517"/>
        </w:trPr>
        <w:tc>
          <w:tcPr>
            <w:tcW w:w="4962" w:type="dxa"/>
            <w:tcBorders>
              <w:top w:val="single" w:sz="4" w:space="0" w:color="auto"/>
              <w:left w:val="single" w:sz="4" w:space="0" w:color="auto"/>
              <w:bottom w:val="single" w:sz="4" w:space="0" w:color="auto"/>
              <w:right w:val="single" w:sz="4" w:space="0" w:color="auto"/>
            </w:tcBorders>
          </w:tcPr>
          <w:p w:rsidR="00D60F10" w:rsidRDefault="00D60F10" w:rsidP="00D77BBA">
            <w:r>
              <w:t>Je nakup vozil</w:t>
            </w:r>
            <w:r w:rsidR="0042326B">
              <w:t>a</w:t>
            </w:r>
            <w:r>
              <w:t xml:space="preserve"> neposredno povezan s cilji projekta in je bolj racionalen od najema vozila?</w:t>
            </w:r>
          </w:p>
          <w:p w:rsidR="00737D62" w:rsidDel="004E29FD" w:rsidRDefault="00737D62" w:rsidP="00D77BBA"/>
        </w:tc>
        <w:tc>
          <w:tcPr>
            <w:tcW w:w="2126" w:type="dxa"/>
            <w:tcBorders>
              <w:top w:val="single" w:sz="4" w:space="0" w:color="auto"/>
              <w:left w:val="single" w:sz="4" w:space="0" w:color="auto"/>
              <w:bottom w:val="single" w:sz="4" w:space="0" w:color="auto"/>
              <w:right w:val="single" w:sz="4" w:space="0" w:color="auto"/>
            </w:tcBorders>
          </w:tcPr>
          <w:p w:rsidR="00D60F10" w:rsidRPr="00981B99" w:rsidDel="004E29FD" w:rsidRDefault="00D60F10"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D60F10" w:rsidRPr="00981B99" w:rsidDel="004E29FD" w:rsidRDefault="00D60F10" w:rsidP="00D77BBA"/>
        </w:tc>
      </w:tr>
      <w:tr w:rsidR="003B26FE" w:rsidRPr="00981B99" w:rsidTr="00737D62">
        <w:trPr>
          <w:trHeight w:val="184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se oprema uporablja za namen in v skladu s cilji, določenimi v operaciji? </w:t>
            </w:r>
          </w:p>
          <w:p w:rsidR="003B26FE" w:rsidRPr="00981B99" w:rsidRDefault="003B26FE" w:rsidP="00D77BBA"/>
          <w:p w:rsidR="0051100E" w:rsidRDefault="0051100E" w:rsidP="00D77BBA">
            <w:pPr>
              <w:rPr>
                <w:i/>
              </w:rPr>
            </w:pPr>
            <w:r w:rsidRPr="00B56278">
              <w:rPr>
                <w:i/>
              </w:rPr>
              <w:t xml:space="preserve">(Tudi neposredni stroški materiala na področju raziskav in inovacij morajo biti neposredno povezani s cilji </w:t>
            </w:r>
            <w:r w:rsidR="00474C24">
              <w:rPr>
                <w:i/>
              </w:rPr>
              <w:t>operacije</w:t>
            </w:r>
            <w:r w:rsidR="00474C24" w:rsidRPr="00B56278">
              <w:rPr>
                <w:i/>
              </w:rPr>
              <w:t xml:space="preserve"> </w:t>
            </w:r>
            <w:r w:rsidRPr="00B56278">
              <w:rPr>
                <w:i/>
              </w:rPr>
              <w:t xml:space="preserve">in ne smejo biti osnovani na določeni kalkulacijski metodi (ključ za izračun) ter morajo biti nabavljeni posebej za aktivnost </w:t>
            </w:r>
            <w:r w:rsidR="00474C24">
              <w:rPr>
                <w:i/>
              </w:rPr>
              <w:t>operacije</w:t>
            </w:r>
            <w:r w:rsidR="00474C24" w:rsidRPr="00B56278">
              <w:rPr>
                <w:i/>
              </w:rPr>
              <w:t xml:space="preserve"> </w:t>
            </w:r>
            <w:r w:rsidRPr="00B56278">
              <w:rPr>
                <w:i/>
              </w:rPr>
              <w:t>(kar dokazuje upravičenec).</w:t>
            </w:r>
          </w:p>
          <w:p w:rsidR="003B26FE" w:rsidRDefault="003B26FE" w:rsidP="00D77BBA">
            <w:r w:rsidRPr="00981B99">
              <w:t>(</w:t>
            </w:r>
            <w:r w:rsidRPr="00981B99">
              <w:rPr>
                <w:i/>
              </w:rPr>
              <w:t>npr. izjava upravičenca, preverjanje na kraju samem</w:t>
            </w:r>
            <w:r w:rsidRPr="00981B99">
              <w:t>)</w:t>
            </w:r>
          </w:p>
          <w:p w:rsidR="0051100E" w:rsidRPr="00981B99" w:rsidRDefault="0051100E"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B27883" w:rsidRPr="00981B99" w:rsidTr="00737D62">
        <w:trPr>
          <w:trHeight w:val="1840"/>
        </w:trPr>
        <w:tc>
          <w:tcPr>
            <w:tcW w:w="4962" w:type="dxa"/>
            <w:tcBorders>
              <w:top w:val="single" w:sz="4" w:space="0" w:color="auto"/>
              <w:left w:val="single" w:sz="4" w:space="0" w:color="auto"/>
              <w:bottom w:val="single" w:sz="4" w:space="0" w:color="auto"/>
              <w:right w:val="single" w:sz="4" w:space="0" w:color="auto"/>
            </w:tcBorders>
          </w:tcPr>
          <w:p w:rsidR="00B27883" w:rsidRDefault="00B27883" w:rsidP="00D77BBA">
            <w:r>
              <w:t>Ali je znesek najema, ki ga najemnik plača najemodajalcu, dokazan s potrjenim računom ali knjigovodsko listino enake dokazne vrednosti?</w:t>
            </w:r>
          </w:p>
          <w:p w:rsidR="00B27883" w:rsidRDefault="00B27883" w:rsidP="00D77BBA"/>
          <w:p w:rsidR="00B27883" w:rsidRDefault="00B27883" w:rsidP="00D77BBA">
            <w:pPr>
              <w:rPr>
                <w:i/>
              </w:rPr>
            </w:pPr>
            <w:r w:rsidRPr="00C829F1">
              <w:rPr>
                <w:i/>
              </w:rPr>
              <w:t>(Upravičenec mora dokazati, da je bil najem stroškovno najbolj učinkovit način za uporabo opreme. Če bi bili pri drugem načinu (na primer zakupu opreme) stroški nižji (kar dokazuje upravičenec), presežek stroškov ni priznan kot upravičen strošek).</w:t>
            </w:r>
          </w:p>
          <w:p w:rsidR="00737D62" w:rsidRPr="00C829F1" w:rsidRDefault="00737D62"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B27883" w:rsidRPr="00981B99" w:rsidRDefault="00B27883" w:rsidP="00D77BBA">
            <w:pPr>
              <w:jc w:val="center"/>
            </w:pPr>
            <w:r w:rsidRPr="00B27883">
              <w:fldChar w:fldCharType="begin">
                <w:ffData>
                  <w:name w:val="Potrditev164"/>
                  <w:enabled/>
                  <w:calcOnExit w:val="0"/>
                  <w:checkBox>
                    <w:sizeAuto/>
                    <w:default w:val="0"/>
                  </w:checkBox>
                </w:ffData>
              </w:fldChar>
            </w:r>
            <w:r w:rsidRPr="00B27883">
              <w:instrText xml:space="preserve"> FORMCHECKBOX </w:instrText>
            </w:r>
            <w:r w:rsidR="00656659">
              <w:fldChar w:fldCharType="separate"/>
            </w:r>
            <w:r w:rsidRPr="00B27883">
              <w:fldChar w:fldCharType="end"/>
            </w:r>
            <w:r w:rsidRPr="00B27883">
              <w:t xml:space="preserve">DA </w:t>
            </w:r>
            <w:r w:rsidRPr="00B27883">
              <w:fldChar w:fldCharType="begin">
                <w:ffData>
                  <w:name w:val="Potrditev163"/>
                  <w:enabled/>
                  <w:calcOnExit w:val="0"/>
                  <w:checkBox>
                    <w:sizeAuto/>
                    <w:default w:val="0"/>
                  </w:checkBox>
                </w:ffData>
              </w:fldChar>
            </w:r>
            <w:r w:rsidRPr="00B27883">
              <w:instrText xml:space="preserve"> FORMCHECKBOX </w:instrText>
            </w:r>
            <w:r w:rsidR="00656659">
              <w:fldChar w:fldCharType="separate"/>
            </w:r>
            <w:r w:rsidRPr="00B27883">
              <w:fldChar w:fldCharType="end"/>
            </w:r>
            <w:r w:rsidRPr="00B27883">
              <w:t xml:space="preserve"> NE </w:t>
            </w:r>
            <w:r w:rsidRPr="00B27883">
              <w:fldChar w:fldCharType="begin">
                <w:ffData>
                  <w:name w:val="Potrditev163"/>
                  <w:enabled/>
                  <w:calcOnExit w:val="0"/>
                  <w:checkBox>
                    <w:sizeAuto/>
                    <w:default w:val="0"/>
                  </w:checkBox>
                </w:ffData>
              </w:fldChar>
            </w:r>
            <w:r w:rsidRPr="00B27883">
              <w:instrText xml:space="preserve"> FORMCHECKBOX </w:instrText>
            </w:r>
            <w:r w:rsidR="00656659">
              <w:fldChar w:fldCharType="separate"/>
            </w:r>
            <w:r w:rsidRPr="00B27883">
              <w:fldChar w:fldCharType="end"/>
            </w:r>
            <w:r w:rsidRPr="00B27883">
              <w:t xml:space="preserve"> N/R</w:t>
            </w:r>
          </w:p>
        </w:tc>
        <w:tc>
          <w:tcPr>
            <w:tcW w:w="2272" w:type="dxa"/>
            <w:tcBorders>
              <w:top w:val="single" w:sz="4" w:space="0" w:color="auto"/>
              <w:left w:val="single" w:sz="4" w:space="0" w:color="auto"/>
              <w:bottom w:val="single" w:sz="4" w:space="0" w:color="auto"/>
              <w:right w:val="single" w:sz="12" w:space="0" w:color="auto"/>
            </w:tcBorders>
          </w:tcPr>
          <w:p w:rsidR="00B27883" w:rsidRPr="00981B99" w:rsidRDefault="00B27883" w:rsidP="00D77BBA"/>
        </w:tc>
      </w:tr>
      <w:tr w:rsidR="003B26FE" w:rsidRPr="00981B99" w:rsidTr="00737D62">
        <w:trPr>
          <w:trHeight w:val="184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je strošek zakupa (lizing), ki ga zakupnik plača zakupodajalcu, dokazan s potrjenim računom ali knjigovodsko listino enake dokazne vrednosti? </w:t>
            </w:r>
          </w:p>
          <w:p w:rsidR="003B26FE" w:rsidRPr="00981B99" w:rsidRDefault="003B26FE" w:rsidP="00D77BBA"/>
          <w:p w:rsidR="003B26FE" w:rsidRDefault="003B26FE" w:rsidP="00D77BBA">
            <w:pPr>
              <w:rPr>
                <w:i/>
              </w:rPr>
            </w:pPr>
            <w:r w:rsidRPr="00981B99">
              <w:rPr>
                <w:i/>
              </w:rPr>
              <w:t>(Zakupnik mora dokazati, da je bil zakup stroškovno najbolj učinkovit način za uporabo opreme. Če bi bili pri drugem načinu (npr. najemu opreme) stroški nižji, presežek stroškov ni priznan kot upravičen strošek.)</w:t>
            </w:r>
          </w:p>
          <w:p w:rsidR="00737D62" w:rsidRPr="00981B99" w:rsidRDefault="00737D62"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490204" w:rsidRPr="00981B99" w:rsidRDefault="00490204"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PRAVILNOSTI/UPRAVIČENOSTI PRIJAVLJENIH STROŠKOV/IZDATKOV</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lastRenderedPageBreak/>
              <w:t>Ali so predloženi izdatki skladni s pogodbo o sofinanciranju/</w:t>
            </w:r>
            <w:r w:rsidR="001F0944">
              <w:t xml:space="preserve">z </w:t>
            </w:r>
            <w:r w:rsidRPr="00981B99">
              <w:t>odločitvijo o podpori?</w:t>
            </w:r>
          </w:p>
          <w:p w:rsidR="003B26FE" w:rsidRPr="00981B99" w:rsidRDefault="003B26FE" w:rsidP="00D77BBA"/>
          <w:p w:rsidR="003B26FE" w:rsidRDefault="003B26FE" w:rsidP="00D77BBA">
            <w:r w:rsidRPr="00981B99">
              <w:t>(</w:t>
            </w:r>
            <w:r w:rsidR="00DF3095">
              <w:rPr>
                <w:i/>
              </w:rPr>
              <w:t>V</w:t>
            </w:r>
            <w:r w:rsidRPr="00981B99">
              <w:rPr>
                <w:i/>
              </w:rPr>
              <w:t>rste upravičenih stroškov, višina, pogodbena vrednost ni prekoračena,...</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665684" w:rsidRPr="00981B99" w:rsidTr="00737D62">
        <w:trPr>
          <w:trHeight w:val="508"/>
        </w:trPr>
        <w:tc>
          <w:tcPr>
            <w:tcW w:w="4962" w:type="dxa"/>
            <w:tcBorders>
              <w:top w:val="single" w:sz="4" w:space="0" w:color="auto"/>
              <w:left w:val="single" w:sz="4" w:space="0" w:color="auto"/>
              <w:bottom w:val="single" w:sz="4" w:space="0" w:color="auto"/>
              <w:right w:val="single" w:sz="4" w:space="0" w:color="auto"/>
            </w:tcBorders>
          </w:tcPr>
          <w:p w:rsidR="00665684" w:rsidRDefault="00665684" w:rsidP="00665684">
            <w:r>
              <w:t>Ali se stroški nakupa opreme ne uveljavljajo tudi znotraj pavšalnega financiranja?</w:t>
            </w:r>
          </w:p>
          <w:p w:rsidR="00665684" w:rsidRPr="00981B99" w:rsidRDefault="00665684" w:rsidP="00665684"/>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r w:rsidR="00665684" w:rsidRPr="00981B99" w:rsidTr="00737D62">
        <w:trPr>
          <w:trHeight w:val="508"/>
        </w:trPr>
        <w:tc>
          <w:tcPr>
            <w:tcW w:w="4962" w:type="dxa"/>
            <w:tcBorders>
              <w:top w:val="single" w:sz="4" w:space="0" w:color="auto"/>
              <w:left w:val="single" w:sz="4" w:space="0" w:color="auto"/>
              <w:bottom w:val="single" w:sz="4" w:space="0" w:color="auto"/>
              <w:right w:val="single" w:sz="4" w:space="0" w:color="auto"/>
            </w:tcBorders>
          </w:tcPr>
          <w:p w:rsidR="00665684" w:rsidRDefault="00665684" w:rsidP="00665684">
            <w:r w:rsidRPr="00981B99">
              <w:t>Ali so stroški in izdatki nastali in bili plačani v upravičenem obdobju?</w:t>
            </w:r>
          </w:p>
          <w:p w:rsidR="00665684" w:rsidRPr="00981B99" w:rsidRDefault="00665684" w:rsidP="00665684"/>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r w:rsidR="00665684"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665684" w:rsidRPr="00981B99" w:rsidRDefault="00665684" w:rsidP="00665684">
            <w:r w:rsidRPr="00981B99">
              <w:t>Ali je račun za nabavo opreme računsko pravilen, vsebuje vse obvezne elemente in je iz njega jasno razvidna navedba oznake, tipa opreme, specifikacijo komponent itd.?</w:t>
            </w:r>
          </w:p>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r w:rsidR="00665684" w:rsidRPr="00981B99" w:rsidTr="00737D62">
        <w:trPr>
          <w:trHeight w:val="492"/>
        </w:trPr>
        <w:tc>
          <w:tcPr>
            <w:tcW w:w="4962" w:type="dxa"/>
            <w:tcBorders>
              <w:top w:val="single" w:sz="4" w:space="0" w:color="auto"/>
              <w:left w:val="single" w:sz="4" w:space="0" w:color="auto"/>
              <w:bottom w:val="single" w:sz="4" w:space="0" w:color="auto"/>
              <w:right w:val="single" w:sz="4" w:space="0" w:color="auto"/>
            </w:tcBorders>
          </w:tcPr>
          <w:p w:rsidR="00665684" w:rsidRDefault="00665684" w:rsidP="00665684">
            <w:r w:rsidRPr="00981B99">
              <w:t>Ali so izdatki skladni s pogodbo z dobaviteljem in ponudbenim predračunom?</w:t>
            </w:r>
          </w:p>
          <w:p w:rsidR="00665684" w:rsidRPr="00981B99" w:rsidRDefault="00665684" w:rsidP="00665684"/>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r w:rsidR="00665684"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665684" w:rsidRPr="00981B99" w:rsidRDefault="00665684" w:rsidP="00665684">
            <w:r w:rsidRPr="00981B99">
              <w:t>Ali je priloženo dokazilo o dobavi opreme (</w:t>
            </w:r>
            <w:r w:rsidRPr="00981B99">
              <w:rPr>
                <w:i/>
              </w:rPr>
              <w:t>dobavnica, tovorni list, EUL, fotografije</w:t>
            </w:r>
            <w:r w:rsidRPr="00981B99">
              <w:t>) in o izvedbi ostalih pogodbenih obveznosti (</w:t>
            </w:r>
            <w:r w:rsidRPr="00981B99">
              <w:rPr>
                <w:i/>
              </w:rPr>
              <w:t>montaža opreme, šolanje uporabnikov,..</w:t>
            </w:r>
            <w:r w:rsidRPr="00981B99">
              <w:t>)?</w:t>
            </w:r>
          </w:p>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r w:rsidR="00665684"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665684" w:rsidRPr="00981B99" w:rsidRDefault="00665684" w:rsidP="00665684">
            <w:r w:rsidRPr="00981B99">
              <w:t xml:space="preserve">Ali je osnovno sredstvo zavedeno v poslovnih knjigah upravičenca? </w:t>
            </w:r>
          </w:p>
          <w:p w:rsidR="00665684" w:rsidRPr="00981B99" w:rsidRDefault="00665684" w:rsidP="00665684"/>
          <w:p w:rsidR="00665684" w:rsidRDefault="00665684" w:rsidP="00665684">
            <w:r w:rsidRPr="00981B99">
              <w:t>(</w:t>
            </w:r>
            <w:r w:rsidRPr="00981B99">
              <w:rPr>
                <w:i/>
              </w:rPr>
              <w:t>Primerjava računov v ZZI s knjižbami v računovodstvu, inventarna številka, evidenca osnovnih sredstev, bančni izpiski, ločeno računovodsko izkazovanje projekta.</w:t>
            </w:r>
            <w:r w:rsidRPr="00981B99">
              <w:t>)</w:t>
            </w:r>
          </w:p>
          <w:p w:rsidR="00665684" w:rsidRPr="00981B99" w:rsidRDefault="00665684" w:rsidP="00665684"/>
        </w:tc>
        <w:tc>
          <w:tcPr>
            <w:tcW w:w="2126" w:type="dxa"/>
            <w:tcBorders>
              <w:top w:val="single" w:sz="4" w:space="0" w:color="auto"/>
              <w:left w:val="single" w:sz="4" w:space="0" w:color="auto"/>
              <w:bottom w:val="single" w:sz="4" w:space="0" w:color="auto"/>
              <w:right w:val="single" w:sz="4" w:space="0" w:color="auto"/>
            </w:tcBorders>
          </w:tcPr>
          <w:p w:rsidR="00665684" w:rsidRPr="00981B99" w:rsidRDefault="00665684" w:rsidP="00665684">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65684" w:rsidRPr="00981B99" w:rsidRDefault="00665684" w:rsidP="00665684"/>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737D62">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je sofinancirano osnovno sredstvo na voljo za ogled in fotografiranje?</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oprema ustrezno montirana in se uporablja v celoti (oz. se sploh uporablja) za namen ter v skladu s cilji operacije?</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se oznake na opremi skladajo/ujemajo s podatki iz predračuna/pogodbe/tehnične dokumentacije?</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3B26FE" w:rsidRPr="00981B99" w:rsidRDefault="003B26FE" w:rsidP="00FD1C3A">
      <w:pPr>
        <w:pStyle w:val="Bojan1"/>
      </w:pPr>
    </w:p>
    <w:p w:rsidR="0014195D" w:rsidRPr="0014195D" w:rsidRDefault="003B26FE" w:rsidP="00FD1C3A">
      <w:pPr>
        <w:pStyle w:val="Bojan2"/>
      </w:pPr>
      <w:r w:rsidRPr="00981B99">
        <w:br w:type="page"/>
      </w:r>
      <w:bookmarkStart w:id="24" w:name="_Toc25669370"/>
      <w:bookmarkStart w:id="25" w:name="_Toc2777872"/>
      <w:r w:rsidRPr="0014195D">
        <w:lastRenderedPageBreak/>
        <w:t xml:space="preserve">VRSTA STROŠKA: </w:t>
      </w:r>
      <w:r w:rsidR="00A40139" w:rsidRPr="00516C58">
        <w:t xml:space="preserve">STROŠEK </w:t>
      </w:r>
      <w:r w:rsidRPr="0014195D">
        <w:t>INVESTICIJE V NEOPREDMETENA OSNOVNA SREDSTVA</w:t>
      </w:r>
      <w:bookmarkEnd w:id="24"/>
      <w:bookmarkEnd w:id="25"/>
      <w:r w:rsidRPr="0014195D">
        <w:t xml:space="preserve"> </w:t>
      </w:r>
    </w:p>
    <w:p w:rsidR="003B26FE" w:rsidRPr="00981B99" w:rsidRDefault="003B26FE" w:rsidP="00D77BBA">
      <w:pPr>
        <w:rPr>
          <w:b/>
          <w:bCs/>
          <w:kern w:val="32"/>
        </w:rPr>
      </w:pPr>
      <w:r w:rsidRPr="00981B99">
        <w:rPr>
          <w:bCs/>
        </w:rPr>
        <w:t>(</w:t>
      </w:r>
      <w:r w:rsidRPr="00981B99">
        <w:rPr>
          <w:b/>
          <w:bCs/>
          <w:kern w:val="32"/>
        </w:rPr>
        <w:t>stroški nakupa in vzdrževanja neopredmetenih sredstev, ki vključujejo nakup nematerialnega premoženja, pridobitev patentov, nakup licenčne programske opreme, ipd.)</w:t>
      </w:r>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Default="003B26FE" w:rsidP="00737D62">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737D62" w:rsidRPr="00981B99" w:rsidRDefault="00737D62" w:rsidP="00737D62">
            <w:pPr>
              <w:keepNext/>
              <w:outlineLvl w:val="0"/>
              <w:rPr>
                <w:b/>
                <w:bCs/>
                <w:kern w:val="32"/>
              </w:rPr>
            </w:pPr>
          </w:p>
          <w:p w:rsidR="003B26FE" w:rsidRPr="00981B99" w:rsidRDefault="003B26FE" w:rsidP="00737D62">
            <w:pPr>
              <w:keepNext/>
              <w:outlineLvl w:val="0"/>
              <w:rPr>
                <w:b/>
                <w:bCs/>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w:t>
            </w:r>
            <w:r w:rsidR="006330B3" w:rsidRPr="00981B99">
              <w:rPr>
                <w:bCs/>
                <w:i/>
                <w:kern w:val="32"/>
              </w:rPr>
              <w:t xml:space="preserve">pomeni, da </w:t>
            </w:r>
            <w:r w:rsidR="006330B3">
              <w:rPr>
                <w:bCs/>
                <w:i/>
                <w:kern w:val="32"/>
              </w:rPr>
              <w:t xml:space="preserve">dokumentacija </w:t>
            </w:r>
            <w:r w:rsidR="006330B3" w:rsidRPr="00981B99">
              <w:rPr>
                <w:bCs/>
                <w:i/>
                <w:kern w:val="32"/>
              </w:rPr>
              <w:t>za predmetno operacijo ni potreb</w:t>
            </w:r>
            <w:r w:rsidR="006330B3">
              <w:rPr>
                <w:bCs/>
                <w:i/>
                <w:kern w:val="32"/>
              </w:rPr>
              <w:t>na</w:t>
            </w:r>
            <w:r w:rsidR="006330B3" w:rsidRPr="00981B99">
              <w:rPr>
                <w:bCs/>
                <w:i/>
                <w:kern w:val="32"/>
              </w:rPr>
              <w:t xml:space="preserve"> </w:t>
            </w:r>
            <w:r w:rsidRPr="00981B99">
              <w:rPr>
                <w:bCs/>
                <w:i/>
                <w:kern w:val="32"/>
              </w:rPr>
              <w:t>(kar mora biti predhodno določeno v pogodbi o sofinanciranju/odločitvi o podpori).</w:t>
            </w:r>
          </w:p>
        </w:tc>
      </w:tr>
      <w:tr w:rsidR="003B26FE" w:rsidRPr="00981B99" w:rsidTr="00737D62">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Dokumentacija o postopku oddaje javnega naročila, če je upravičenec naročnik po zakonu, ki ureja javno naročanje oz. dokumentacija, zahtevana v pogodbi o sofinanciranju oz. v odločitvi o podpori v drugih primerih</w:t>
            </w:r>
          </w:p>
          <w:p w:rsidR="003B26FE" w:rsidRPr="00981B99" w:rsidRDefault="003B26FE" w:rsidP="00D77BBA"/>
          <w:p w:rsidR="003B26FE" w:rsidRDefault="003B26FE" w:rsidP="00D77BBA">
            <w:r w:rsidRPr="00981B99">
              <w:t>(</w:t>
            </w:r>
            <w:r w:rsidRPr="00981B99">
              <w:rPr>
                <w:i/>
              </w:rPr>
              <w:t>Če je naročnik po ZJN- uporabi KL za oddajo JN.</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4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rPr>
                <w:b/>
              </w:rPr>
            </w:pPr>
            <w:r w:rsidRPr="00981B99">
              <w:t>Pogodba ali naročilnica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86"/>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 xml:space="preserve">Dokazilo o dobavi neopredmetenih sredstev </w:t>
            </w:r>
            <w:r w:rsidR="00B72C36">
              <w:t>(za dobave iz EU: npr. dobavnica;  v kolikor gre za uvoz: npr. dobavnica, enotna upravna listina (EUL)) ali dokazilo o pridobitvi pravice za uporabo</w:t>
            </w:r>
          </w:p>
          <w:p w:rsidR="00B72C36" w:rsidRPr="00981B99" w:rsidRDefault="00B72C36"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62"/>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Račun</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Izjava s podpisom in žigom odgovorne osebe upravičenca o namenskosti neopredmetenih sredstev.</w:t>
            </w:r>
          </w:p>
          <w:p w:rsidR="003B26FE" w:rsidRPr="00981B99" w:rsidRDefault="003B26FE" w:rsidP="00D77BBA"/>
          <w:p w:rsidR="003B26FE" w:rsidRDefault="003B26FE" w:rsidP="00D77BBA">
            <w:r w:rsidRPr="00981B99">
              <w:t>(</w:t>
            </w:r>
            <w:r w:rsidRPr="00981B99">
              <w:rPr>
                <w:i/>
              </w:rPr>
              <w:t>Za kaj se bodo uporabljala in kdo bo njihov lastnik po koncu operacije?</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254"/>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Dokazilo o plačilu</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A40139" w:rsidRPr="00737D62" w:rsidRDefault="00A40139" w:rsidP="00FD1C3A">
            <w:pPr>
              <w:pStyle w:val="KLstrosek1"/>
              <w:numPr>
                <w:ilvl w:val="0"/>
                <w:numId w:val="0"/>
              </w:numPr>
            </w:pPr>
            <w:r w:rsidRPr="00737D62">
              <w:rPr>
                <w:lang w:val="sl-SI"/>
              </w:rPr>
              <w:t xml:space="preserve">STROŠEK </w:t>
            </w:r>
            <w:r w:rsidRPr="00737D62">
              <w:t xml:space="preserve">INVESTICIJE V NEOPREDMETENA OSNOVNA SREDSTVA </w:t>
            </w:r>
          </w:p>
          <w:p w:rsidR="003B26FE" w:rsidRPr="00737D62" w:rsidRDefault="003B26FE" w:rsidP="00D77BBA">
            <w:pPr>
              <w:keepNext/>
              <w:spacing w:before="240" w:after="60"/>
              <w:outlineLvl w:val="0"/>
              <w:rPr>
                <w:bCs/>
                <w:kern w:val="32"/>
              </w:rPr>
            </w:pPr>
            <w:r w:rsidRPr="00737D62">
              <w:rPr>
                <w:b/>
                <w:bCs/>
                <w:kern w:val="32"/>
              </w:rPr>
              <w:t>Ali so izpolnjeni POGOJI ZA UPRAVIČENOST</w:t>
            </w:r>
            <w:r w:rsidRPr="00737D62">
              <w:t xml:space="preserve"> </w:t>
            </w:r>
            <w:r w:rsidRPr="00737D62">
              <w:rPr>
                <w:b/>
              </w:rPr>
              <w:t>STROŠKA/IZDATKA</w:t>
            </w:r>
            <w:r w:rsidRPr="00737D62">
              <w:t xml:space="preserve"> </w:t>
            </w:r>
            <w:r w:rsidRPr="00737D62">
              <w:rPr>
                <w:b/>
                <w:bCs/>
                <w:kern w:val="32"/>
              </w:rPr>
              <w:t>skladno z navodili OU o upravičenih stroških?</w:t>
            </w:r>
            <w:r w:rsidRPr="00737D62">
              <w:rPr>
                <w:bCs/>
                <w:kern w:val="32"/>
              </w:rPr>
              <w:t xml:space="preserve"> </w:t>
            </w:r>
          </w:p>
          <w:p w:rsidR="00737D62" w:rsidRPr="00737D62" w:rsidRDefault="003B26FE" w:rsidP="00D77BBA">
            <w:pPr>
              <w:keepNext/>
              <w:spacing w:before="240" w:after="60"/>
              <w:outlineLvl w:val="0"/>
              <w:rPr>
                <w:bCs/>
                <w:i/>
                <w:kern w:val="32"/>
              </w:rPr>
            </w:pPr>
            <w:r w:rsidRPr="00737D62">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w:t>
            </w:r>
            <w:r w:rsidRPr="00981B99">
              <w:rPr>
                <w:bCs/>
                <w:i/>
                <w:kern w:val="32"/>
              </w:rPr>
              <w:t xml:space="preserve"> operacijo (kar mora biti predhodno določeno v pogodbi o sofinanciranju/odločitvi o podpori).</w:t>
            </w:r>
          </w:p>
        </w:tc>
      </w:tr>
      <w:tr w:rsidR="003B26FE" w:rsidRPr="00981B99" w:rsidTr="00737D62">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Neopredmetena sredstva se uporabljajo za namen in v skladu s cilji, določenimi v operaciji.</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PRAVILNOSTI/UPRAVIČENOSTI PRIJAVLJENIH STROŠKOV/IZDATKOV</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lastRenderedPageBreak/>
              <w:t xml:space="preserve">Ali so predloženi izdatki skladni s pogodbo o sofinanciranju/ </w:t>
            </w:r>
            <w:r w:rsidR="001F0944">
              <w:t xml:space="preserve">z </w:t>
            </w:r>
            <w:r w:rsidRPr="00981B99">
              <w:t>odločitvijo o podpori?</w:t>
            </w:r>
          </w:p>
          <w:p w:rsidR="003B26FE" w:rsidRPr="00981B99" w:rsidRDefault="003B26FE" w:rsidP="00D77BBA"/>
          <w:p w:rsidR="003B26FE" w:rsidRDefault="003B26FE" w:rsidP="00D77BBA">
            <w:r w:rsidRPr="00981B99">
              <w:t>(</w:t>
            </w:r>
            <w:r w:rsidR="00225804">
              <w:rPr>
                <w:i/>
              </w:rPr>
              <w:t>V</w:t>
            </w:r>
            <w:r w:rsidRPr="00981B99">
              <w:rPr>
                <w:i/>
              </w:rPr>
              <w:t>rste upravičenih stroškov, višina, pogodbena vrednost ni prekoračena,...</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677"/>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so stroški in izdatki nastali in bili plačani v obdobju upravičenosti določenem v pogodbi o sofinanciranju/ odločitvi o podpori?</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je račun za nabavo neopredmetenega osnovnega sredstva računsko pravilen, vsebuje vse obvezne elemente in je iz njega jasno razvidna navedba neopredmetenega osnovn</w:t>
            </w:r>
            <w:r w:rsidR="006330B3">
              <w:t>eg</w:t>
            </w:r>
            <w:r w:rsidRPr="00981B99">
              <w:t>a sredstva?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24"/>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so izdatki skladni s pogodbo z dobaviteljem in ponudbenim predračunom?</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717"/>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priloženo dokazilo o dobavi neopredmetenega osnovnega sredstva (</w:t>
            </w:r>
            <w:r w:rsidRPr="00981B99">
              <w:rPr>
                <w:i/>
              </w:rPr>
              <w:t>dobavnica/zapisnik o prevzemu,..</w:t>
            </w:r>
            <w:r w:rsidRPr="00981B99">
              <w:t xml:space="preserve">) </w:t>
            </w:r>
            <w:r w:rsidR="00B72C36">
              <w:t>ali dokazilo o pridobitvi pravice za uporabo</w:t>
            </w:r>
            <w:r w:rsidR="00B72C36" w:rsidRPr="00981B99">
              <w:t xml:space="preserve"> </w:t>
            </w:r>
            <w:r w:rsidR="00B72C36">
              <w:t>ter dokazilo</w:t>
            </w:r>
            <w:r w:rsidRPr="00981B99">
              <w:t xml:space="preserve"> o izvedbi ostalih pogodbenih obveznosti (v kolikor so)?</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je neopredmeteno osnovno sredstvo zavedeno v poslovnih knjigah upravičenca? </w:t>
            </w:r>
          </w:p>
          <w:p w:rsidR="003B26FE" w:rsidRPr="00981B99" w:rsidRDefault="003B26FE" w:rsidP="00D77BBA"/>
          <w:p w:rsidR="003B26FE" w:rsidRDefault="003B26FE" w:rsidP="00D77BBA">
            <w:r w:rsidRPr="00981B99">
              <w:t>(</w:t>
            </w:r>
            <w:r w:rsidRPr="00981B99">
              <w:rPr>
                <w:i/>
              </w:rPr>
              <w:t>Primerjava računov v ZZI s knjižbami v računovodstvu: evidenca osnovnih sredstev, bančni izpiski, ločeno računovodsko izkazovanje projekta.</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737D62">
        <w:trPr>
          <w:trHeight w:val="46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sofinancirano neopredmeteno osnovno sredstvo na voljo za ogled oz. ali je upravičenec prikazal uporabo?</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365"/>
        </w:trPr>
        <w:tc>
          <w:tcPr>
            <w:tcW w:w="4962" w:type="dxa"/>
            <w:tcBorders>
              <w:top w:val="single" w:sz="4" w:space="0" w:color="auto"/>
              <w:left w:val="single" w:sz="4" w:space="0" w:color="auto"/>
              <w:bottom w:val="single" w:sz="4" w:space="0" w:color="auto"/>
              <w:right w:val="single" w:sz="4" w:space="0" w:color="auto"/>
            </w:tcBorders>
          </w:tcPr>
          <w:p w:rsidR="00737D62" w:rsidRDefault="003B26FE" w:rsidP="00D77BBA">
            <w:r w:rsidRPr="00981B99">
              <w:t>Ali se neopredmeteno osnovno sredstvo uporablja v celoti za namen ter v skladu s cilji operacije?</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14195D" w:rsidRDefault="003B26FE" w:rsidP="00FD1C3A">
      <w:pPr>
        <w:pStyle w:val="Bojan2"/>
      </w:pPr>
      <w:r w:rsidRPr="00981B99">
        <w:br w:type="page"/>
      </w:r>
      <w:bookmarkStart w:id="26" w:name="_Toc25669371"/>
      <w:bookmarkStart w:id="27" w:name="_Toc2777873"/>
      <w:r w:rsidRPr="0014195D">
        <w:lastRenderedPageBreak/>
        <w:t>VRSTA STROŠKA: STROŠEK AMORTIZACIJE NEPREMIČNIN</w:t>
      </w:r>
      <w:r w:rsidR="00B760C4" w:rsidRPr="00516C58">
        <w:t xml:space="preserve">, </w:t>
      </w:r>
      <w:r w:rsidRPr="0014195D">
        <w:t>OPREME</w:t>
      </w:r>
      <w:r w:rsidR="00B760C4" w:rsidRPr="00516C58">
        <w:t xml:space="preserve"> IN NEOPREDMETENIH OSNOVNIH SREDSTEV</w:t>
      </w:r>
      <w:bookmarkEnd w:id="26"/>
      <w:bookmarkEnd w:id="27"/>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Default="003B26FE" w:rsidP="00737D62">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737D62" w:rsidRPr="00981B99" w:rsidRDefault="00737D62" w:rsidP="00737D62">
            <w:pPr>
              <w:keepNext/>
              <w:outlineLvl w:val="0"/>
              <w:rPr>
                <w:b/>
                <w:bCs/>
                <w:kern w:val="32"/>
              </w:rPr>
            </w:pPr>
          </w:p>
          <w:p w:rsidR="003B26FE" w:rsidRDefault="003B26FE" w:rsidP="00737D62">
            <w:pPr>
              <w:keepNext/>
              <w:outlineLvl w:val="0"/>
              <w:rPr>
                <w:bCs/>
                <w:i/>
                <w:kern w:val="32"/>
              </w:rPr>
            </w:pPr>
            <w:r w:rsidRPr="00981B99">
              <w:rPr>
                <w:bCs/>
                <w:i/>
                <w:kern w:val="32"/>
              </w:rPr>
              <w:t xml:space="preserve">Preveri se ustreznost predložene dokumentacije/dokazil; DA – pomeni, da so predložena obvezna dokazila ustrezna , NE – pomeni neskladje, iz katerega je razvidno, da obvezna dokazila niso ustrezna (potencialna neupravičenost oz. nepravilnost), N/R – </w:t>
            </w:r>
            <w:r w:rsidR="006330B3" w:rsidRPr="00981B99">
              <w:rPr>
                <w:bCs/>
                <w:i/>
                <w:kern w:val="32"/>
              </w:rPr>
              <w:t xml:space="preserve">pomeni, da </w:t>
            </w:r>
            <w:r w:rsidR="006330B3">
              <w:rPr>
                <w:bCs/>
                <w:i/>
                <w:kern w:val="32"/>
              </w:rPr>
              <w:t xml:space="preserve">dokumentacija </w:t>
            </w:r>
            <w:r w:rsidR="006330B3" w:rsidRPr="00981B99">
              <w:rPr>
                <w:bCs/>
                <w:i/>
                <w:kern w:val="32"/>
              </w:rPr>
              <w:t>za predmetno operacijo ni potreb</w:t>
            </w:r>
            <w:r w:rsidR="006330B3">
              <w:rPr>
                <w:bCs/>
                <w:i/>
                <w:kern w:val="32"/>
              </w:rPr>
              <w:t>na</w:t>
            </w:r>
            <w:r w:rsidR="006330B3" w:rsidRPr="00981B99">
              <w:rPr>
                <w:bCs/>
                <w:i/>
                <w:kern w:val="32"/>
              </w:rPr>
              <w:t xml:space="preserve"> </w:t>
            </w:r>
            <w:r w:rsidRPr="00981B99">
              <w:rPr>
                <w:bCs/>
                <w:i/>
                <w:kern w:val="32"/>
              </w:rPr>
              <w:t>(kar mora biti predhodno določeno v pogodbi o sofinanciranju/odločitvi o podpori).</w:t>
            </w:r>
          </w:p>
          <w:p w:rsidR="00737D62" w:rsidRPr="00981B99" w:rsidRDefault="00737D62" w:rsidP="00737D62">
            <w:pPr>
              <w:keepNext/>
              <w:outlineLvl w:val="0"/>
              <w:rPr>
                <w:b/>
                <w:bCs/>
                <w:kern w:val="32"/>
              </w:rPr>
            </w:pPr>
          </w:p>
        </w:tc>
      </w:tr>
      <w:tr w:rsidR="003B26FE" w:rsidRPr="00981B99" w:rsidTr="00737D62">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Izpis iz registra osnovnih sredstev za sredstva, ki se amortizirajo in so predmet sofinanciranja; predstavljena metodologija izračuna amortizacije za obdobje sofinanciranja operacije in načina obračunavanja.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BF435A" w:rsidRPr="00981B99" w:rsidTr="00737D62">
        <w:trPr>
          <w:trHeight w:val="556"/>
        </w:trPr>
        <w:tc>
          <w:tcPr>
            <w:tcW w:w="4962" w:type="dxa"/>
            <w:tcBorders>
              <w:top w:val="single" w:sz="4" w:space="0" w:color="auto"/>
              <w:left w:val="single" w:sz="4" w:space="0" w:color="auto"/>
              <w:bottom w:val="single" w:sz="4" w:space="0" w:color="auto"/>
              <w:right w:val="single" w:sz="4" w:space="0" w:color="auto"/>
            </w:tcBorders>
          </w:tcPr>
          <w:p w:rsidR="00BF435A" w:rsidRDefault="00BF435A" w:rsidP="00D77BBA">
            <w:r>
              <w:t>Račun za osnovno sredstvo,</w:t>
            </w:r>
            <w:r w:rsidR="00E340B0">
              <w:t xml:space="preserve"> </w:t>
            </w:r>
            <w:r>
              <w:t>katerega amortizacija se uveljavlja kot upravičen strošek</w:t>
            </w:r>
            <w:r w:rsidR="00E340B0">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BF435A" w:rsidRPr="00981B99" w:rsidRDefault="00BF435A"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F435A" w:rsidRPr="00981B99" w:rsidRDefault="00BF435A" w:rsidP="00D77BBA"/>
        </w:tc>
      </w:tr>
      <w:tr w:rsidR="00BF435A"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BF435A" w:rsidRDefault="00BF435A" w:rsidP="00D77BBA">
            <w:r w:rsidRPr="00981B99">
              <w:t>Izjava s podpisom in žigom odgovorne osebe upravičenca, da za nakup nepremičnin</w:t>
            </w:r>
            <w:r w:rsidR="0001014C">
              <w:t xml:space="preserve">, </w:t>
            </w:r>
            <w:r w:rsidRPr="00981B99">
              <w:t>opreme</w:t>
            </w:r>
            <w:r w:rsidR="0001014C">
              <w:t xml:space="preserve"> oziroma neopredmetenih osnovnih sredstev</w:t>
            </w:r>
            <w:r w:rsidRPr="00981B99">
              <w:t xml:space="preserve"> niso bila dodeljena javna nepovratna sredstva ali nepovratna sredstva </w:t>
            </w:r>
            <w:r w:rsidR="00295DD8">
              <w:t>Unije</w:t>
            </w:r>
            <w:r w:rsidRPr="00981B99">
              <w:t>, ki bi pomenila podvajanje pomoči ter izpisi kontov iz poslovnih knjig upravičenca, ki to izkazujejo.</w:t>
            </w:r>
          </w:p>
          <w:p w:rsidR="00737D62" w:rsidRPr="00981B99" w:rsidRDefault="00737D62" w:rsidP="00D77BBA">
            <w:pPr>
              <w:rPr>
                <w:b/>
              </w:rPr>
            </w:pPr>
          </w:p>
        </w:tc>
        <w:tc>
          <w:tcPr>
            <w:tcW w:w="2126" w:type="dxa"/>
            <w:tcBorders>
              <w:top w:val="single" w:sz="4" w:space="0" w:color="auto"/>
              <w:left w:val="single" w:sz="4" w:space="0" w:color="auto"/>
              <w:bottom w:val="single" w:sz="4" w:space="0" w:color="auto"/>
              <w:right w:val="single" w:sz="4" w:space="0" w:color="auto"/>
            </w:tcBorders>
          </w:tcPr>
          <w:p w:rsidR="00BF435A" w:rsidRPr="00981B99" w:rsidRDefault="00BF435A"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F435A" w:rsidRPr="00981B99" w:rsidRDefault="00BF435A" w:rsidP="00D77BBA"/>
        </w:tc>
      </w:tr>
      <w:tr w:rsidR="00BF435A" w:rsidRPr="00981B99" w:rsidTr="00737D62">
        <w:trPr>
          <w:trHeight w:val="773"/>
        </w:trPr>
        <w:tc>
          <w:tcPr>
            <w:tcW w:w="4962" w:type="dxa"/>
            <w:tcBorders>
              <w:top w:val="single" w:sz="4" w:space="0" w:color="auto"/>
              <w:left w:val="single" w:sz="4" w:space="0" w:color="auto"/>
              <w:bottom w:val="single" w:sz="4" w:space="0" w:color="auto"/>
              <w:right w:val="single" w:sz="4" w:space="0" w:color="auto"/>
            </w:tcBorders>
          </w:tcPr>
          <w:p w:rsidR="00BF435A" w:rsidRDefault="00BF435A" w:rsidP="00D77BBA">
            <w:r w:rsidRPr="00981B99">
              <w:t>Izjava s podpisom in žigom odgovorne osebe upravičenca, da je amortizacija obračunana v skladu z veljavno zakonodajo.</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BF435A" w:rsidRPr="00981B99" w:rsidRDefault="00BF435A"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F435A" w:rsidRPr="00981B99" w:rsidRDefault="00BF435A"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A40139" w:rsidRPr="00737D62" w:rsidRDefault="00A40139" w:rsidP="00FD1C3A">
            <w:pPr>
              <w:pStyle w:val="KLstrosek1"/>
              <w:numPr>
                <w:ilvl w:val="0"/>
                <w:numId w:val="0"/>
              </w:numPr>
              <w:ind w:left="34"/>
            </w:pPr>
            <w:r w:rsidRPr="00737D62">
              <w:t>STROŠEK AMORTIZACIJE NEPREMIČNIN</w:t>
            </w:r>
            <w:r w:rsidRPr="00737D62">
              <w:rPr>
                <w:lang w:val="sl-SI"/>
              </w:rPr>
              <w:t xml:space="preserve">, </w:t>
            </w:r>
            <w:r w:rsidRPr="00737D62">
              <w:t>OPREME</w:t>
            </w:r>
            <w:r w:rsidRPr="00737D62">
              <w:rPr>
                <w:lang w:val="sl-SI"/>
              </w:rPr>
              <w:t xml:space="preserve"> IN NEOPREDMETENIH OSNOVNIH SREDSTEV</w:t>
            </w:r>
          </w:p>
          <w:p w:rsidR="003B26FE" w:rsidRPr="00737D62" w:rsidRDefault="003B26FE" w:rsidP="00737D62">
            <w:pPr>
              <w:keepNext/>
              <w:spacing w:before="240" w:after="60"/>
              <w:ind w:left="34"/>
              <w:outlineLvl w:val="0"/>
              <w:rPr>
                <w:bCs/>
                <w:kern w:val="32"/>
              </w:rPr>
            </w:pPr>
            <w:r w:rsidRPr="00737D62">
              <w:rPr>
                <w:b/>
                <w:bCs/>
                <w:kern w:val="32"/>
              </w:rPr>
              <w:t>Ali so izpolnjeni POGOJI ZA UPRAVIČENOST</w:t>
            </w:r>
            <w:r w:rsidRPr="00737D62">
              <w:t xml:space="preserve"> </w:t>
            </w:r>
            <w:r w:rsidRPr="00737D62">
              <w:rPr>
                <w:b/>
              </w:rPr>
              <w:t>STROŠKA/IZDATKA</w:t>
            </w:r>
            <w:r w:rsidRPr="00737D62">
              <w:t xml:space="preserve"> </w:t>
            </w:r>
            <w:r w:rsidRPr="00737D62">
              <w:rPr>
                <w:b/>
                <w:bCs/>
                <w:kern w:val="32"/>
              </w:rPr>
              <w:t>skladno z navodili OU o upravičenih stroških?</w:t>
            </w:r>
            <w:r w:rsidRPr="00737D62">
              <w:rPr>
                <w:bCs/>
                <w:kern w:val="32"/>
              </w:rPr>
              <w:t xml:space="preserve"> </w:t>
            </w:r>
          </w:p>
          <w:p w:rsidR="00737D62" w:rsidRPr="00737D62" w:rsidRDefault="003B26FE" w:rsidP="00737D62">
            <w:pPr>
              <w:keepNext/>
              <w:spacing w:before="240" w:after="60"/>
              <w:ind w:left="34"/>
              <w:outlineLvl w:val="0"/>
              <w:rPr>
                <w:bCs/>
                <w:i/>
                <w:kern w:val="32"/>
              </w:rPr>
            </w:pPr>
            <w:r w:rsidRPr="00737D62">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041755" w:rsidRDefault="003B26FE" w:rsidP="00D77BBA">
            <w:r w:rsidRPr="00981B99">
              <w:t>Stroški amortizacije so izračunani v skladu  z nacionalnimi predpisi o obračunavanju amortizacije in v skladu z internimi akti upravičenca, če ti določajo daljša obdobja amortizacije</w:t>
            </w:r>
            <w:r w:rsidR="00BF435A">
              <w:t xml:space="preserve"> in njihova višina ne presega davčno priznane stopnje, ne glede na uporabljeno metodo amortiziranja</w:t>
            </w:r>
            <w:r w:rsidR="00B55686">
              <w:t xml:space="preserve"> (Zakon</w:t>
            </w:r>
            <w:r w:rsidR="00B55686" w:rsidRPr="00B55686">
              <w:t xml:space="preserve"> o davku od</w:t>
            </w:r>
            <w:r w:rsidR="00B55686">
              <w:t xml:space="preserve"> dohodkov pravnih oseb (ZDDPO-2)</w:t>
            </w:r>
            <w:r w:rsidR="00041755">
              <w:t xml:space="preserve">: npr. za </w:t>
            </w:r>
            <w:r w:rsidR="00041755" w:rsidRPr="00041755">
              <w:t>opr</w:t>
            </w:r>
            <w:r w:rsidR="00041755">
              <w:t>emo, vozila in mehanizacijo 20%; za</w:t>
            </w:r>
            <w:r w:rsidR="00041755" w:rsidRPr="00041755">
              <w:t xml:space="preserve"> dele opreme </w:t>
            </w:r>
            <w:r w:rsidR="00041755" w:rsidRPr="00041755">
              <w:lastRenderedPageBreak/>
              <w:t>in opremo za raziskovalne dejavnosti 33,3%;</w:t>
            </w:r>
            <w:r w:rsidR="00041755">
              <w:t xml:space="preserve"> za</w:t>
            </w:r>
            <w:r w:rsidR="00041755" w:rsidRPr="00041755">
              <w:t xml:space="preserve"> računalniško, strojno in programsko, opremo 50%</w:t>
            </w:r>
            <w:r w:rsidR="00041755">
              <w:t>,..).</w:t>
            </w:r>
          </w:p>
          <w:p w:rsidR="00A922DF" w:rsidRDefault="00A922DF" w:rsidP="00D77BBA"/>
          <w:p w:rsidR="00B55686" w:rsidRDefault="00A922DF" w:rsidP="00D77BBA">
            <w:pPr>
              <w:rPr>
                <w:i/>
              </w:rPr>
            </w:pPr>
            <w:r w:rsidRPr="00C829F1">
              <w:rPr>
                <w:i/>
              </w:rPr>
              <w:t>(Ob izvedbi preverjanja je treba preveriti trenutno predpisane</w:t>
            </w:r>
            <w:r w:rsidR="00417D6B">
              <w:rPr>
                <w:i/>
              </w:rPr>
              <w:t>/veljavne</w:t>
            </w:r>
            <w:r w:rsidRPr="00C829F1">
              <w:rPr>
                <w:i/>
              </w:rPr>
              <w:t xml:space="preserve"> stopnje osnovnega sredstva.)</w:t>
            </w:r>
          </w:p>
          <w:p w:rsidR="00737D62" w:rsidRPr="00C829F1" w:rsidRDefault="00737D62"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lastRenderedPageBreak/>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61"/>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lastRenderedPageBreak/>
              <w:t>Stroški amortizacije se nanašajo izključno na dobo sofinanciranja operacije.</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72"/>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 xml:space="preserve">Izdatki za </w:t>
            </w:r>
            <w:r w:rsidR="00244CDD">
              <w:t>osnovna sredstva</w:t>
            </w:r>
            <w:r w:rsidRPr="00981B99">
              <w:t xml:space="preserve"> so vključeni v bilanco stanja ali seznam osnovnih sredstev.</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765"/>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Doba koristnosti sredstev (opredmetenih osnovnih sredstev in neopredmetenih sredstev) je daljša od dobe trajanja operacije (ki ne pomeni obdobja sofinanciranja).</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694"/>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Vračilo stroškov amortizacije</w:t>
            </w:r>
            <w:r w:rsidR="005161A6">
              <w:t>,</w:t>
            </w:r>
            <w:r w:rsidRPr="00981B99">
              <w:t xml:space="preserve"> sredstev se ne zahteva v celoti samo v enem obdobju, ampak so razporejeni glede na amortizacijsko dobo in celotno dobo trajanja operacije.</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rPr>
                <w:bCs/>
              </w:rPr>
              <w:t xml:space="preserve">Uveljavlja se samo </w:t>
            </w:r>
            <w:r w:rsidR="00E340B0">
              <w:rPr>
                <w:bCs/>
              </w:rPr>
              <w:t>sorazmerni</w:t>
            </w:r>
            <w:r w:rsidR="00E340B0" w:rsidRPr="00981B99">
              <w:rPr>
                <w:bCs/>
              </w:rPr>
              <w:t xml:space="preserve"> </w:t>
            </w:r>
            <w:r w:rsidRPr="00981B99">
              <w:rPr>
                <w:bCs/>
              </w:rPr>
              <w:t>del stroškov amortizacije, in sicer glede na delež uporabe za izvajanje operacije.</w:t>
            </w:r>
            <w:r w:rsidRPr="00981B99">
              <w:rPr>
                <w:b/>
                <w:bCs/>
              </w:rPr>
              <w:t xml:space="preserve"> </w:t>
            </w:r>
            <w:r w:rsidRPr="00981B99">
              <w:t>Znesek (uporabljeni odstotek in čas trajanja) je revizijsko preverljiv. Stroški amortizacije sredstev ne presegajo njihove nabavne vrednosti.</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 PRIJAVLJENIH STROŠKOV/IZDATKOV</w:t>
            </w:r>
          </w:p>
        </w:tc>
      </w:tr>
      <w:tr w:rsidR="003B26FE" w:rsidRPr="00981B99" w:rsidTr="00737D62">
        <w:trPr>
          <w:trHeight w:val="366"/>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so predloženi </w:t>
            </w:r>
            <w:r w:rsidR="00244CDD">
              <w:t>stroški</w:t>
            </w:r>
            <w:r w:rsidR="00244CDD" w:rsidRPr="00981B99">
              <w:t xml:space="preserve"> </w:t>
            </w:r>
            <w:r w:rsidRPr="00981B99">
              <w:t>skladni s pogodbo o sofinanciranju/</w:t>
            </w:r>
            <w:r w:rsidR="005161A6">
              <w:t xml:space="preserve"> </w:t>
            </w:r>
            <w:r w:rsidR="001F0944">
              <w:t xml:space="preserve">z </w:t>
            </w:r>
            <w:r w:rsidRPr="00981B99">
              <w:t xml:space="preserve">odločitvijo o podpori? </w:t>
            </w:r>
          </w:p>
          <w:p w:rsidR="003B26FE" w:rsidRPr="00981B99" w:rsidRDefault="003B26FE" w:rsidP="00D77BBA"/>
          <w:p w:rsidR="003B26FE" w:rsidRDefault="003B26FE" w:rsidP="00D77BBA">
            <w:r w:rsidRPr="00981B99">
              <w:t>(</w:t>
            </w:r>
            <w:r w:rsidR="00D55B99">
              <w:rPr>
                <w:i/>
              </w:rPr>
              <w:t>V</w:t>
            </w:r>
            <w:r w:rsidRPr="00981B99">
              <w:rPr>
                <w:i/>
              </w:rPr>
              <w:t>rste upravičenih stroškov, višina, pogodbena vrednost ni prekoračena,...</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528"/>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 xml:space="preserve">Ali je nakup </w:t>
            </w:r>
            <w:r w:rsidR="00244CDD">
              <w:t xml:space="preserve">osnovnih sredstev, ki so podlaga za obračun amortizacije, </w:t>
            </w:r>
            <w:r w:rsidRPr="00981B99">
              <w:t xml:space="preserve">zaveden v poslovnih knjigah upravičenca? </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w:t>
            </w:r>
            <w:r w:rsidR="00244CDD">
              <w:t>se obračun amortizacije v poslovnih knjigah upravičenca sklada z obračunom v ZZI</w:t>
            </w:r>
            <w:r w:rsidRPr="00981B99">
              <w:t xml:space="preserve">? </w:t>
            </w:r>
          </w:p>
          <w:p w:rsidR="003B26FE" w:rsidRPr="00981B99" w:rsidRDefault="003B26FE" w:rsidP="00D77BBA"/>
          <w:p w:rsidR="003B26FE" w:rsidRDefault="003B26FE" w:rsidP="00D77BBA">
            <w:r w:rsidRPr="00981B99">
              <w:t>(</w:t>
            </w:r>
            <w:r w:rsidRPr="00981B99">
              <w:rPr>
                <w:i/>
              </w:rPr>
              <w:t>Primerjava obračuna amortizacije v ZZI s knjižbami v računovodstvu: evidenca osnovnih sredstev.</w:t>
            </w:r>
            <w:r w:rsidRPr="00981B99">
              <w:t>)</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DB308B" w:rsidRPr="00981B99" w:rsidRDefault="00DB308B"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737D62">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je osnovno sredstvo, za katerega se uveljavlja amortizacija kot upravičen strošek na voljo za ogled oz. ali je upravičenec prikazal uporabo?</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lastRenderedPageBreak/>
              <w:t>Ali se osnovno sredstvo, za katerega se uveljavlja amortizacija kot upravičen strošek, uporablja v uveljavljanem deležu za namen ter v skladu s cilji operacije?</w:t>
            </w:r>
          </w:p>
          <w:p w:rsidR="00737D62" w:rsidRPr="00981B99" w:rsidRDefault="00737D62"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FD1C3A">
      <w:pPr>
        <w:pStyle w:val="Bojan1"/>
      </w:pPr>
    </w:p>
    <w:p w:rsidR="003B26FE" w:rsidRPr="0014195D" w:rsidRDefault="003B26FE" w:rsidP="00FD1C3A">
      <w:pPr>
        <w:pStyle w:val="Bojan2"/>
      </w:pPr>
      <w:r w:rsidRPr="00981B99">
        <w:br w:type="page"/>
      </w:r>
      <w:bookmarkStart w:id="28" w:name="_Toc25669372"/>
      <w:bookmarkStart w:id="29" w:name="_Toc2777874"/>
      <w:r w:rsidRPr="0014195D">
        <w:lastRenderedPageBreak/>
        <w:t>VRSTA STROŠKA: STROŠKI PLAČ</w:t>
      </w:r>
      <w:bookmarkEnd w:id="28"/>
      <w:bookmarkEnd w:id="29"/>
      <w:r w:rsidRPr="0014195D">
        <w:t xml:space="preserve"> </w:t>
      </w:r>
    </w:p>
    <w:p w:rsidR="0014195D" w:rsidRDefault="0014195D" w:rsidP="00D77BBA">
      <w:pPr>
        <w:rPr>
          <w:b/>
          <w:bCs/>
          <w:kern w:val="32"/>
        </w:rPr>
      </w:pPr>
    </w:p>
    <w:p w:rsidR="003B26FE" w:rsidRPr="00981B99" w:rsidRDefault="003B26FE" w:rsidP="00D77BBA">
      <w:pPr>
        <w:rPr>
          <w:b/>
          <w:bCs/>
          <w:kern w:val="32"/>
        </w:rPr>
      </w:pPr>
      <w:r w:rsidRPr="00981B99">
        <w:rPr>
          <w:b/>
          <w:bCs/>
          <w:kern w:val="32"/>
        </w:rPr>
        <w:t>(OPOMBA: zahtevana dokazila in kontrolna vprašanja glede stroškov dela, izplačanih iz sredstev Tehnične podpore, so v Navodilih OU za izvajanje in preverjanje tehnične podpore kohezijske politike 2014-2020)</w:t>
      </w:r>
    </w:p>
    <w:p w:rsidR="003B26FE" w:rsidRPr="00981B99" w:rsidRDefault="003B26FE" w:rsidP="00D77BBA">
      <w:pPr>
        <w:rPr>
          <w:b/>
        </w:rPr>
      </w:pP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2034"/>
        <w:gridCol w:w="2319"/>
      </w:tblGrid>
      <w:tr w:rsidR="003B26FE" w:rsidRPr="00981B99" w:rsidTr="003B26FE">
        <w:trPr>
          <w:cantSplit/>
          <w:trHeight w:val="402"/>
        </w:trPr>
        <w:tc>
          <w:tcPr>
            <w:tcW w:w="9265"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737D62">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3B26FE" w:rsidRPr="00981B99" w:rsidRDefault="003B26FE" w:rsidP="00737D62">
            <w:pPr>
              <w:keepNext/>
              <w:outlineLvl w:val="0"/>
              <w:rPr>
                <w:b/>
                <w:bCs/>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w:t>
            </w:r>
            <w:r w:rsidR="00316DA7" w:rsidRPr="00981B99">
              <w:rPr>
                <w:bCs/>
                <w:i/>
                <w:kern w:val="32"/>
              </w:rPr>
              <w:t xml:space="preserve">pomeni, da </w:t>
            </w:r>
            <w:r w:rsidR="00316DA7">
              <w:rPr>
                <w:bCs/>
                <w:i/>
                <w:kern w:val="32"/>
              </w:rPr>
              <w:t xml:space="preserve">dokumentacija </w:t>
            </w:r>
            <w:r w:rsidR="00316DA7" w:rsidRPr="00981B99">
              <w:rPr>
                <w:bCs/>
                <w:i/>
                <w:kern w:val="32"/>
              </w:rPr>
              <w:t>za predmetno operacijo ni potreb</w:t>
            </w:r>
            <w:r w:rsidR="00316DA7">
              <w:rPr>
                <w:bCs/>
                <w:i/>
                <w:kern w:val="32"/>
              </w:rPr>
              <w:t>na</w:t>
            </w:r>
            <w:r w:rsidR="00316DA7" w:rsidRPr="00981B99">
              <w:rPr>
                <w:bCs/>
                <w:i/>
                <w:kern w:val="32"/>
              </w:rPr>
              <w:t xml:space="preserve"> </w:t>
            </w:r>
            <w:r w:rsidRPr="00981B99">
              <w:rPr>
                <w:bCs/>
                <w:i/>
                <w:kern w:val="32"/>
              </w:rPr>
              <w:t>(kar mora biti predhodno določeno v pogodbi o sofinanciranju/odločitvi o podpori).</w:t>
            </w:r>
          </w:p>
        </w:tc>
      </w:tr>
      <w:tr w:rsidR="003B26FE" w:rsidRPr="00981B99" w:rsidTr="00737D62">
        <w:trPr>
          <w:trHeight w:hRule="exact" w:val="284"/>
        </w:trPr>
        <w:tc>
          <w:tcPr>
            <w:tcW w:w="491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034"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319"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737D62">
        <w:trPr>
          <w:trHeight w:val="138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Dokumentacija v postopku javnega natečaja oziroma postopka v skladu z veljavno zakonodajo. </w:t>
            </w:r>
          </w:p>
          <w:p w:rsidR="003B26FE" w:rsidRPr="00981B99" w:rsidRDefault="003B26FE" w:rsidP="00D77BBA"/>
          <w:p w:rsidR="003B26FE" w:rsidRPr="00981B99" w:rsidRDefault="003B26FE" w:rsidP="00D77BBA">
            <w:r w:rsidRPr="00981B99">
              <w:t>(</w:t>
            </w:r>
            <w:r w:rsidRPr="00981B99">
              <w:rPr>
                <w:i/>
              </w:rPr>
              <w:t>V primeru novih zaposlitev za operacijo v javnem sektorju.</w:t>
            </w:r>
            <w:r w:rsidRPr="00981B99">
              <w:t>)</w:t>
            </w: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38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Pogodba o zaposlitvi IN drug pravni akt</w:t>
            </w:r>
            <w:r w:rsidR="00B74F8C">
              <w:t>,</w:t>
            </w:r>
            <w:r w:rsidRPr="00981B99">
              <w:t xml:space="preserve"> (</w:t>
            </w:r>
            <w:r w:rsidR="00B74F8C">
              <w:t xml:space="preserve">npr. aneks k pogodbi, </w:t>
            </w:r>
            <w:r w:rsidRPr="00981B99">
              <w:t xml:space="preserve">kadar to ni opredeljeno v pogodbi o zaposlitvi), s katerim je zaposlena oseba razporejena na delo na operaciji. </w:t>
            </w:r>
          </w:p>
          <w:p w:rsidR="003B26FE" w:rsidRPr="00981B99" w:rsidRDefault="003B26FE" w:rsidP="00D77BBA"/>
          <w:p w:rsidR="003B26FE" w:rsidRDefault="003B26FE" w:rsidP="00D77BBA">
            <w:r w:rsidRPr="00981B99">
              <w:t>(</w:t>
            </w:r>
            <w:r w:rsidRPr="00981B99">
              <w:rPr>
                <w:i/>
              </w:rPr>
              <w:t>Ob prvem zahtevku za izplačilo in ko pride do spremembe.</w:t>
            </w:r>
            <w:r w:rsidRPr="00981B99">
              <w:t>)</w:t>
            </w:r>
          </w:p>
          <w:p w:rsidR="00737D62" w:rsidRPr="00981B99" w:rsidRDefault="00737D62" w:rsidP="00D77BBA">
            <w:pPr>
              <w:rPr>
                <w:b/>
              </w:rPr>
            </w:pP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380"/>
        </w:trPr>
        <w:tc>
          <w:tcPr>
            <w:tcW w:w="4912" w:type="dxa"/>
            <w:tcBorders>
              <w:top w:val="single" w:sz="4" w:space="0" w:color="auto"/>
              <w:left w:val="single" w:sz="4" w:space="0" w:color="auto"/>
              <w:bottom w:val="single" w:sz="4" w:space="0" w:color="auto"/>
              <w:right w:val="single" w:sz="4" w:space="0" w:color="auto"/>
            </w:tcBorders>
          </w:tcPr>
          <w:p w:rsidR="00737D62" w:rsidRDefault="003B26FE" w:rsidP="00D77BBA">
            <w:r w:rsidRPr="00981B99">
              <w:t>Mesečn</w:t>
            </w:r>
            <w:r w:rsidR="00B74F8C">
              <w:t>o</w:t>
            </w:r>
            <w:r w:rsidRPr="00981B99">
              <w:t xml:space="preserve"> </w:t>
            </w:r>
            <w:r w:rsidR="00B74F8C">
              <w:t xml:space="preserve">poročilo  (iz poročila mora biti razviden celoten delovni čas zaposlenega na mesec, vključno z </w:t>
            </w:r>
            <w:r w:rsidR="001E40AD" w:rsidRPr="001E40AD">
              <w:t>odsotnostmi)</w:t>
            </w:r>
            <w:r w:rsidR="001E40AD">
              <w:t xml:space="preserve">. </w:t>
            </w:r>
            <w:r w:rsidR="00B74F8C">
              <w:t>Če</w:t>
            </w:r>
            <w:r w:rsidRPr="00981B99">
              <w:t xml:space="preserve"> zaposleni opravlja delo na več operacijah, izpolni skupno mesečno </w:t>
            </w:r>
            <w:r w:rsidR="00B74F8C">
              <w:t>poročilo</w:t>
            </w:r>
            <w:r w:rsidR="00B74F8C" w:rsidRPr="00981B99">
              <w:t xml:space="preserve"> </w:t>
            </w:r>
            <w:r w:rsidRPr="00981B99">
              <w:t>za vse operacije</w:t>
            </w:r>
            <w:r w:rsidR="00B74F8C">
              <w:t xml:space="preserve"> in drugo delo, ki ni financirano iz operacij</w:t>
            </w:r>
            <w:r w:rsidR="001E40AD">
              <w:t>.</w:t>
            </w:r>
          </w:p>
          <w:p w:rsidR="003B26FE" w:rsidRDefault="003B26FE" w:rsidP="00D77BBA"/>
          <w:p w:rsidR="00862ABC" w:rsidRPr="00737D62" w:rsidRDefault="00862ABC" w:rsidP="00D77BBA">
            <w:pPr>
              <w:rPr>
                <w:i/>
              </w:rPr>
            </w:pPr>
            <w:r w:rsidRPr="00737D62">
              <w:rPr>
                <w:i/>
              </w:rPr>
              <w:t>(Izjema: za 100% zaposlene na operacijah mesečno poročilo ni potrebno</w:t>
            </w:r>
            <w:r w:rsidR="00B72C36">
              <w:rPr>
                <w:i/>
              </w:rPr>
              <w:t>, razen če posredniški organ to izrecno zahteva</w:t>
            </w:r>
            <w:r w:rsidRPr="00737D62">
              <w:rPr>
                <w:i/>
              </w:rPr>
              <w:t>)</w:t>
            </w:r>
          </w:p>
          <w:p w:rsidR="00862ABC" w:rsidRPr="00981B99" w:rsidRDefault="00862ABC" w:rsidP="00D77BBA">
            <w:pPr>
              <w:rPr>
                <w:b/>
              </w:rPr>
            </w:pP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348"/>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rPr>
                <w:b/>
              </w:rPr>
            </w:pPr>
            <w:r w:rsidRPr="00981B99">
              <w:t>Plačilni list ALI obračunski list za posamezni mesec.</w:t>
            </w: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A21419" w:rsidRPr="00981B99" w:rsidTr="00737D62">
        <w:trPr>
          <w:trHeight w:val="328"/>
        </w:trPr>
        <w:tc>
          <w:tcPr>
            <w:tcW w:w="4912" w:type="dxa"/>
            <w:tcBorders>
              <w:top w:val="single" w:sz="4" w:space="0" w:color="auto"/>
              <w:left w:val="single" w:sz="4" w:space="0" w:color="auto"/>
              <w:bottom w:val="single" w:sz="4" w:space="0" w:color="auto"/>
              <w:right w:val="single" w:sz="4" w:space="0" w:color="auto"/>
            </w:tcBorders>
          </w:tcPr>
          <w:p w:rsidR="00A21419" w:rsidRDefault="00A21419" w:rsidP="00D77BBA">
            <w:r>
              <w:t>Dogovor, sklep in poročilo o povečanem obsegu dela</w:t>
            </w:r>
            <w:r w:rsidR="00B72C36">
              <w:t xml:space="preserve"> (če je to relevantno)</w:t>
            </w:r>
          </w:p>
          <w:p w:rsidR="00B72C36" w:rsidRPr="00981B99" w:rsidRDefault="00B72C36" w:rsidP="00D77BBA"/>
        </w:tc>
        <w:tc>
          <w:tcPr>
            <w:tcW w:w="2034" w:type="dxa"/>
            <w:tcBorders>
              <w:top w:val="single" w:sz="4" w:space="0" w:color="auto"/>
              <w:left w:val="single" w:sz="4" w:space="0" w:color="auto"/>
              <w:bottom w:val="single" w:sz="4" w:space="0" w:color="auto"/>
              <w:right w:val="single" w:sz="4" w:space="0" w:color="auto"/>
            </w:tcBorders>
          </w:tcPr>
          <w:p w:rsidR="00A21419" w:rsidRPr="00981B99" w:rsidRDefault="00A2141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A21419" w:rsidRPr="00981B99" w:rsidRDefault="00A21419" w:rsidP="00D77BBA"/>
        </w:tc>
      </w:tr>
      <w:tr w:rsidR="00A21419" w:rsidRPr="00981B99" w:rsidTr="00737D62">
        <w:trPr>
          <w:trHeight w:val="560"/>
        </w:trPr>
        <w:tc>
          <w:tcPr>
            <w:tcW w:w="4912" w:type="dxa"/>
            <w:tcBorders>
              <w:top w:val="single" w:sz="4" w:space="0" w:color="auto"/>
              <w:left w:val="single" w:sz="4" w:space="0" w:color="auto"/>
              <w:bottom w:val="single" w:sz="4" w:space="0" w:color="auto"/>
              <w:right w:val="single" w:sz="4" w:space="0" w:color="auto"/>
            </w:tcBorders>
          </w:tcPr>
          <w:p w:rsidR="00737D62" w:rsidRDefault="00A21419" w:rsidP="00D77BBA">
            <w:r w:rsidRPr="00981B99">
              <w:t>Metodologija izračuna urne postavke z navedbo datuma izplačila in podpisom odgovorne osebe upravičenc</w:t>
            </w:r>
            <w:r>
              <w:t>a</w:t>
            </w:r>
          </w:p>
          <w:p w:rsidR="00A21419" w:rsidRPr="00981B99" w:rsidRDefault="00A21419" w:rsidP="00D77BBA"/>
        </w:tc>
        <w:tc>
          <w:tcPr>
            <w:tcW w:w="2034" w:type="dxa"/>
            <w:tcBorders>
              <w:top w:val="single" w:sz="4" w:space="0" w:color="auto"/>
              <w:left w:val="single" w:sz="4" w:space="0" w:color="auto"/>
              <w:bottom w:val="single" w:sz="4" w:space="0" w:color="auto"/>
              <w:right w:val="single" w:sz="4" w:space="0" w:color="auto"/>
            </w:tcBorders>
          </w:tcPr>
          <w:p w:rsidR="00A21419" w:rsidRPr="00981B99" w:rsidRDefault="00A2141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A21419" w:rsidRPr="00981B99" w:rsidRDefault="00A21419" w:rsidP="00D77BBA"/>
        </w:tc>
      </w:tr>
      <w:tr w:rsidR="00A21419" w:rsidRPr="00981B99" w:rsidTr="00737D62">
        <w:trPr>
          <w:trHeight w:val="932"/>
        </w:trPr>
        <w:tc>
          <w:tcPr>
            <w:tcW w:w="4912" w:type="dxa"/>
            <w:tcBorders>
              <w:top w:val="single" w:sz="4" w:space="0" w:color="auto"/>
              <w:left w:val="single" w:sz="4" w:space="0" w:color="auto"/>
              <w:bottom w:val="single" w:sz="4" w:space="0" w:color="auto"/>
              <w:right w:val="single" w:sz="4" w:space="0" w:color="auto"/>
            </w:tcBorders>
          </w:tcPr>
          <w:p w:rsidR="00A21419" w:rsidRPr="00981B99" w:rsidRDefault="00A21419" w:rsidP="00D77BBA">
            <w:r w:rsidRPr="00981B99">
              <w:t xml:space="preserve">Individualni REK </w:t>
            </w:r>
            <w:r>
              <w:t xml:space="preserve">in skupni REK-1 </w:t>
            </w:r>
            <w:r w:rsidRPr="00981B99">
              <w:t xml:space="preserve">obrazec </w:t>
            </w:r>
            <w:r>
              <w:t>ter</w:t>
            </w:r>
            <w:r w:rsidRPr="00981B99">
              <w:t xml:space="preserve"> dokazilo o plačilu. </w:t>
            </w:r>
          </w:p>
          <w:p w:rsidR="00A21419" w:rsidRPr="00981B99" w:rsidRDefault="00A21419" w:rsidP="00D77BBA"/>
          <w:p w:rsidR="0042326B" w:rsidRDefault="00A21419" w:rsidP="00140967">
            <w:pPr>
              <w:rPr>
                <w:i/>
              </w:rPr>
            </w:pPr>
            <w:r w:rsidRPr="00981B99">
              <w:t>(</w:t>
            </w:r>
            <w:r w:rsidRPr="00981B99">
              <w:rPr>
                <w:i/>
              </w:rPr>
              <w:t>Izpis iz TRR o plačilu davkov in prispevkov FURS-u</w:t>
            </w:r>
            <w:r w:rsidR="0042326B">
              <w:rPr>
                <w:i/>
              </w:rPr>
              <w:t>)</w:t>
            </w:r>
          </w:p>
          <w:p w:rsidR="00737D62" w:rsidRPr="00981B99" w:rsidRDefault="0042326B" w:rsidP="00140967">
            <w:r>
              <w:rPr>
                <w:i/>
              </w:rPr>
              <w:t>(Izjema: v primeru uveljavljanja stroška dela za več zaposlenih, se lahko predloži le skupni REK-1 obrazec skupaj z razpredelnico v kateri so navedeni vsi zaposleni in njihov</w:t>
            </w:r>
            <w:r w:rsidR="00582E96">
              <w:rPr>
                <w:i/>
              </w:rPr>
              <w:t>i</w:t>
            </w:r>
            <w:r>
              <w:rPr>
                <w:i/>
              </w:rPr>
              <w:t xml:space="preserve"> znesk</w:t>
            </w:r>
            <w:r w:rsidR="00582E96">
              <w:rPr>
                <w:i/>
              </w:rPr>
              <w:t>i</w:t>
            </w:r>
            <w:r>
              <w:rPr>
                <w:i/>
              </w:rPr>
              <w:t>, ki so zajeti v predloženem skupnem obrazcu)</w:t>
            </w:r>
          </w:p>
        </w:tc>
        <w:tc>
          <w:tcPr>
            <w:tcW w:w="2034" w:type="dxa"/>
            <w:tcBorders>
              <w:top w:val="single" w:sz="4" w:space="0" w:color="auto"/>
              <w:left w:val="single" w:sz="4" w:space="0" w:color="auto"/>
              <w:bottom w:val="single" w:sz="4" w:space="0" w:color="auto"/>
              <w:right w:val="single" w:sz="4" w:space="0" w:color="auto"/>
            </w:tcBorders>
          </w:tcPr>
          <w:p w:rsidR="00A21419" w:rsidRPr="00981B99" w:rsidRDefault="00A2141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A21419" w:rsidRPr="00981B99" w:rsidRDefault="00A21419" w:rsidP="00D77BBA"/>
        </w:tc>
      </w:tr>
      <w:tr w:rsidR="00A21419" w:rsidRPr="00981B99" w:rsidTr="00737D62">
        <w:trPr>
          <w:trHeight w:val="791"/>
        </w:trPr>
        <w:tc>
          <w:tcPr>
            <w:tcW w:w="4912" w:type="dxa"/>
            <w:tcBorders>
              <w:top w:val="single" w:sz="4" w:space="0" w:color="auto"/>
              <w:left w:val="single" w:sz="4" w:space="0" w:color="auto"/>
              <w:bottom w:val="single" w:sz="4" w:space="0" w:color="auto"/>
              <w:right w:val="single" w:sz="4" w:space="0" w:color="auto"/>
            </w:tcBorders>
          </w:tcPr>
          <w:p w:rsidR="00A21419" w:rsidRPr="00981B99" w:rsidRDefault="00A21419" w:rsidP="00D77BBA">
            <w:r w:rsidRPr="00981B99">
              <w:lastRenderedPageBreak/>
              <w:t xml:space="preserve">Dokazilo o plačilu zdravstvenega zavarovanja. </w:t>
            </w:r>
          </w:p>
          <w:p w:rsidR="00A21419" w:rsidRPr="00981B99" w:rsidRDefault="00A21419" w:rsidP="00D77BBA"/>
          <w:p w:rsidR="00A21419" w:rsidRDefault="00A21419" w:rsidP="00D77BBA">
            <w:r w:rsidRPr="00981B99">
              <w:t>(</w:t>
            </w:r>
            <w:r w:rsidRPr="00981B99">
              <w:rPr>
                <w:i/>
              </w:rPr>
              <w:t>Izpis iz TRR</w:t>
            </w:r>
            <w:r w:rsidR="00B72C36">
              <w:rPr>
                <w:i/>
              </w:rPr>
              <w:t xml:space="preserve"> plače in drugih stroškov dela za posameznega zaposlenega</w:t>
            </w:r>
            <w:r w:rsidR="0042326B">
              <w:rPr>
                <w:i/>
              </w:rPr>
              <w:t>, razen v primerih NPU=U, ko to ni potrebno</w:t>
            </w:r>
            <w:r w:rsidRPr="00981B99">
              <w:rPr>
                <w:i/>
              </w:rPr>
              <w:t>.</w:t>
            </w:r>
            <w:r w:rsidRPr="00981B99">
              <w:t>)</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A21419" w:rsidRPr="00981B99" w:rsidRDefault="00A2141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A21419" w:rsidRPr="00981B99" w:rsidRDefault="00A21419" w:rsidP="00D77BBA"/>
        </w:tc>
      </w:tr>
      <w:tr w:rsidR="00A21419" w:rsidRPr="00981B99" w:rsidTr="00737D62">
        <w:trPr>
          <w:trHeight w:val="831"/>
        </w:trPr>
        <w:tc>
          <w:tcPr>
            <w:tcW w:w="4912" w:type="dxa"/>
            <w:tcBorders>
              <w:top w:val="single" w:sz="4" w:space="0" w:color="auto"/>
              <w:left w:val="single" w:sz="4" w:space="0" w:color="auto"/>
              <w:bottom w:val="single" w:sz="4" w:space="0" w:color="auto"/>
              <w:right w:val="single" w:sz="4" w:space="0" w:color="auto"/>
            </w:tcBorders>
          </w:tcPr>
          <w:p w:rsidR="00A21419" w:rsidRPr="00981B99" w:rsidRDefault="00A21419" w:rsidP="00D77BBA">
            <w:r w:rsidRPr="00981B99">
              <w:t>Dokazilo o plačilu.</w:t>
            </w:r>
          </w:p>
          <w:p w:rsidR="00A21419" w:rsidRPr="00981B99" w:rsidRDefault="00A21419" w:rsidP="00D77BBA">
            <w:r w:rsidRPr="00981B99">
              <w:t xml:space="preserve"> </w:t>
            </w:r>
          </w:p>
          <w:p w:rsidR="00A21419" w:rsidRDefault="00A21419" w:rsidP="00D77BBA">
            <w:r w:rsidRPr="00981B99">
              <w:t>(</w:t>
            </w:r>
            <w:r w:rsidRPr="00981B99">
              <w:rPr>
                <w:i/>
              </w:rPr>
              <w:t>Izpis iz TRR o plačilu neto plače za posameznega zaposlenega</w:t>
            </w:r>
            <w:r w:rsidR="0042326B">
              <w:rPr>
                <w:i/>
              </w:rPr>
              <w:t>, razen v primerih NPU=U, ko to ni potrebno</w:t>
            </w:r>
            <w:r w:rsidRPr="00981B99">
              <w:rPr>
                <w:i/>
              </w:rPr>
              <w:t>.</w:t>
            </w:r>
            <w:r w:rsidRPr="00981B99">
              <w:t>)</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A21419" w:rsidRPr="00981B99" w:rsidRDefault="00A2141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A21419" w:rsidRPr="00981B99" w:rsidRDefault="00A21419" w:rsidP="00D77BBA"/>
        </w:tc>
      </w:tr>
      <w:tr w:rsidR="00B72C36" w:rsidRPr="00981B99" w:rsidTr="00737D62">
        <w:trPr>
          <w:trHeight w:val="831"/>
        </w:trPr>
        <w:tc>
          <w:tcPr>
            <w:tcW w:w="4912" w:type="dxa"/>
            <w:tcBorders>
              <w:top w:val="single" w:sz="4" w:space="0" w:color="auto"/>
              <w:left w:val="single" w:sz="4" w:space="0" w:color="auto"/>
              <w:bottom w:val="single" w:sz="4" w:space="0" w:color="auto"/>
              <w:right w:val="single" w:sz="4" w:space="0" w:color="auto"/>
            </w:tcBorders>
          </w:tcPr>
          <w:p w:rsidR="00B72C36" w:rsidRPr="00981B99" w:rsidRDefault="00B72C36" w:rsidP="00B72C36">
            <w:r>
              <w:t xml:space="preserve">Sklep </w:t>
            </w:r>
            <w:r w:rsidR="00A90A50">
              <w:t xml:space="preserve">in poročilo </w:t>
            </w:r>
            <w:r>
              <w:t>o nadurnem delu  (če je to relevantno)</w:t>
            </w:r>
          </w:p>
        </w:tc>
        <w:tc>
          <w:tcPr>
            <w:tcW w:w="2034"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bl>
    <w:p w:rsidR="003B26FE" w:rsidRPr="00981B99" w:rsidRDefault="003B26FE" w:rsidP="00D77BBA"/>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2034"/>
        <w:gridCol w:w="2319"/>
      </w:tblGrid>
      <w:tr w:rsidR="003B26FE" w:rsidRPr="00981B99" w:rsidTr="003B26FE">
        <w:trPr>
          <w:cantSplit/>
          <w:trHeight w:val="555"/>
        </w:trPr>
        <w:tc>
          <w:tcPr>
            <w:tcW w:w="9265"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04D4E" w:rsidRDefault="00304D4E" w:rsidP="00737D62">
            <w:pPr>
              <w:keepNext/>
              <w:outlineLvl w:val="0"/>
              <w:rPr>
                <w:b/>
                <w:bCs/>
                <w:kern w:val="32"/>
              </w:rPr>
            </w:pPr>
            <w:r>
              <w:rPr>
                <w:b/>
                <w:bCs/>
                <w:kern w:val="32"/>
              </w:rPr>
              <w:t>STROŠKI PLAČ</w:t>
            </w:r>
          </w:p>
          <w:p w:rsidR="00E337D8" w:rsidRDefault="00E337D8" w:rsidP="00737D62">
            <w:pPr>
              <w:keepNext/>
              <w:outlineLvl w:val="0"/>
              <w:rPr>
                <w:b/>
                <w:bCs/>
                <w:kern w:val="32"/>
              </w:rPr>
            </w:pPr>
          </w:p>
          <w:p w:rsidR="003B26FE" w:rsidRPr="00981B99" w:rsidRDefault="003B26FE" w:rsidP="00737D62">
            <w:pPr>
              <w:keepNext/>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3B26FE" w:rsidRPr="00981B99" w:rsidRDefault="003B26FE" w:rsidP="00737D62">
            <w:pPr>
              <w:keepNext/>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tc>
      </w:tr>
      <w:tr w:rsidR="003B26FE" w:rsidRPr="00981B99" w:rsidTr="00737D62">
        <w:trPr>
          <w:trHeight w:val="2070"/>
        </w:trPr>
        <w:tc>
          <w:tcPr>
            <w:tcW w:w="4912" w:type="dxa"/>
            <w:tcBorders>
              <w:top w:val="single" w:sz="4" w:space="0" w:color="auto"/>
              <w:left w:val="single" w:sz="4" w:space="0" w:color="auto"/>
              <w:bottom w:val="single" w:sz="4" w:space="0" w:color="auto"/>
              <w:right w:val="single" w:sz="4" w:space="0" w:color="auto"/>
            </w:tcBorders>
          </w:tcPr>
          <w:p w:rsidR="0001014C" w:rsidRPr="00737D62" w:rsidRDefault="003B26FE" w:rsidP="00D77BBA">
            <w:r w:rsidRPr="00737D62">
              <w:t xml:space="preserve">Upravičeni stroški </w:t>
            </w:r>
            <w:r w:rsidRPr="00737D62">
              <w:rPr>
                <w:b/>
              </w:rPr>
              <w:t>ne zajemajo</w:t>
            </w:r>
            <w:r w:rsidRPr="00737D62">
              <w:t xml:space="preserve"> stroškov prispevkov za druge zavarovalne premije, ki niso zakonsko določene, kot npr. življenjska, nezgodna in druga zavarovanja, drugo dodatno zdravstveno in pokojninsko zavarovanje, prostovoljno zavarovanje; odpravnin (razen izjem); solidarnostne pomoči; različnih bonitet; letnih stimulacij in drugih nagrad; jubilejnih nagrad</w:t>
            </w:r>
            <w:r w:rsidR="00394BDF" w:rsidRPr="00737D62">
              <w:t>, ki niso v skladu z veljavno zakonodajo</w:t>
            </w:r>
            <w:r w:rsidR="00417D6B" w:rsidRPr="00737D62">
              <w:t>,</w:t>
            </w:r>
            <w:r w:rsidRPr="00737D62">
              <w:t xml:space="preserve"> ter povračil in nadomestil (npr. boleznine do 30 dni), če delodajalec povrne stroške dela iz drugih virov</w:t>
            </w:r>
            <w:r w:rsidR="0001014C" w:rsidRPr="00737D62">
              <w:t xml:space="preserve"> </w:t>
            </w:r>
            <w:r w:rsidR="00375665" w:rsidRPr="00737D62">
              <w:t>.</w:t>
            </w:r>
          </w:p>
          <w:p w:rsidR="0001014C" w:rsidRPr="00737D62" w:rsidRDefault="0001014C" w:rsidP="00D77BBA"/>
          <w:p w:rsidR="00737D62" w:rsidRDefault="0001014C" w:rsidP="00D77BBA">
            <w:pPr>
              <w:rPr>
                <w:i/>
              </w:rPr>
            </w:pPr>
            <w:r w:rsidRPr="000A7701">
              <w:rPr>
                <w:i/>
              </w:rPr>
              <w:t>(</w:t>
            </w:r>
            <w:r w:rsidRPr="00737D62">
              <w:rPr>
                <w:i/>
              </w:rPr>
              <w:t xml:space="preserve">Izjema: </w:t>
            </w:r>
            <w:r w:rsidRPr="000A7701">
              <w:rPr>
                <w:i/>
              </w:rPr>
              <w:t xml:space="preserve">kadar je </w:t>
            </w:r>
            <w:r w:rsidRPr="00737D62">
              <w:rPr>
                <w:i/>
              </w:rPr>
              <w:t xml:space="preserve">upravičenec neposredni proračunski uporabnik </w:t>
            </w:r>
            <w:r w:rsidRPr="000A7701">
              <w:rPr>
                <w:i/>
              </w:rPr>
              <w:t xml:space="preserve"> je refundacija boleznine upravičen strošek</w:t>
            </w:r>
            <w:r w:rsidR="00E337D8">
              <w:rPr>
                <w:i/>
              </w:rPr>
              <w:t>.</w:t>
            </w:r>
            <w:r w:rsidRPr="000A7701">
              <w:rPr>
                <w:i/>
              </w:rPr>
              <w:t>)</w:t>
            </w:r>
          </w:p>
          <w:p w:rsidR="003B26FE" w:rsidRPr="000A7701" w:rsidRDefault="003B26FE" w:rsidP="00D77BBA">
            <w:pPr>
              <w:rPr>
                <w:i/>
              </w:rPr>
            </w:pPr>
          </w:p>
        </w:tc>
        <w:tc>
          <w:tcPr>
            <w:tcW w:w="2034" w:type="dxa"/>
            <w:tcBorders>
              <w:top w:val="single" w:sz="4" w:space="0" w:color="auto"/>
              <w:left w:val="single" w:sz="4" w:space="0" w:color="auto"/>
              <w:bottom w:val="single" w:sz="4" w:space="0" w:color="auto"/>
              <w:right w:val="single" w:sz="4" w:space="0" w:color="auto"/>
            </w:tcBorders>
          </w:tcPr>
          <w:p w:rsidR="003B26FE" w:rsidRPr="00737D62" w:rsidRDefault="003B26FE" w:rsidP="00D77BBA">
            <w:pPr>
              <w:jc w:val="center"/>
            </w:pPr>
            <w:r w:rsidRPr="00737D62">
              <w:fldChar w:fldCharType="begin">
                <w:ffData>
                  <w:name w:val="Potrditev164"/>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DA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NE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737D62" w:rsidRDefault="003B26FE" w:rsidP="00D77BBA"/>
        </w:tc>
      </w:tr>
      <w:tr w:rsidR="003B26FE" w:rsidRPr="00981B99" w:rsidTr="00737D62">
        <w:trPr>
          <w:trHeight w:val="2070"/>
        </w:trPr>
        <w:tc>
          <w:tcPr>
            <w:tcW w:w="4912" w:type="dxa"/>
            <w:tcBorders>
              <w:top w:val="single" w:sz="4" w:space="0" w:color="auto"/>
              <w:left w:val="single" w:sz="4" w:space="0" w:color="auto"/>
              <w:bottom w:val="single" w:sz="4" w:space="0" w:color="auto"/>
              <w:right w:val="single" w:sz="4" w:space="0" w:color="auto"/>
            </w:tcBorders>
          </w:tcPr>
          <w:p w:rsidR="00B74F8C" w:rsidRPr="00737D62" w:rsidRDefault="003B26FE" w:rsidP="00D77BBA">
            <w:r w:rsidRPr="00737D62">
              <w:t xml:space="preserve">Upravičen strošek je plača zaposlenega in druga povračila stroškov v zvezi z delom </w:t>
            </w:r>
            <w:r w:rsidRPr="00737D62">
              <w:rPr>
                <w:b/>
              </w:rPr>
              <w:t>v celoti</w:t>
            </w:r>
            <w:r w:rsidRPr="00737D62">
              <w:t>, saj zaposleni dela</w:t>
            </w:r>
            <w:r w:rsidR="00B74F8C" w:rsidRPr="00737D62">
              <w:t xml:space="preserve"> na operaciji polni delovni čas </w:t>
            </w:r>
            <w:r w:rsidR="00B74F8C" w:rsidRPr="000A7701">
              <w:t>(osem ur na dan, pet dni v tednu, kar v povprečju znese 174 ur na mesec)</w:t>
            </w:r>
          </w:p>
          <w:p w:rsidR="00B74F8C" w:rsidRPr="00737D62" w:rsidRDefault="00B74F8C" w:rsidP="00D77BBA"/>
          <w:p w:rsidR="00B74F8C" w:rsidRDefault="00B74F8C" w:rsidP="00D77BBA">
            <w:pPr>
              <w:rPr>
                <w:i/>
              </w:rPr>
            </w:pPr>
            <w:r w:rsidRPr="00737D62">
              <w:t>(</w:t>
            </w:r>
            <w:r w:rsidR="00F25D90">
              <w:rPr>
                <w:i/>
              </w:rPr>
              <w:t>I</w:t>
            </w:r>
            <w:r w:rsidRPr="000A7701">
              <w:rPr>
                <w:i/>
              </w:rPr>
              <w:t xml:space="preserve">zjema od tega pravila je </w:t>
            </w:r>
            <w:r w:rsidR="00B72C36">
              <w:rPr>
                <w:i/>
              </w:rPr>
              <w:t>delovna obveznost</w:t>
            </w:r>
            <w:r w:rsidRPr="000A7701">
              <w:rPr>
                <w:i/>
              </w:rPr>
              <w:t xml:space="preserve"> v skladu z Zakonom o visokem šolstvu</w:t>
            </w:r>
            <w:r w:rsidR="00F25D90">
              <w:rPr>
                <w:i/>
              </w:rPr>
              <w:t>.</w:t>
            </w:r>
            <w:r w:rsidRPr="000A7701">
              <w:rPr>
                <w:i/>
              </w:rPr>
              <w:t>)</w:t>
            </w:r>
          </w:p>
          <w:p w:rsidR="00F25D90" w:rsidRPr="00737D62" w:rsidRDefault="00F25D90" w:rsidP="00D77BBA"/>
          <w:p w:rsidR="003B26FE" w:rsidRPr="00737D62" w:rsidRDefault="003B26FE" w:rsidP="00D77BBA">
            <w:r w:rsidRPr="00737D62">
              <w:t>(</w:t>
            </w:r>
            <w:r w:rsidRPr="00737D62">
              <w:rPr>
                <w:i/>
              </w:rPr>
              <w:t>Razvidno iz pogodbe o zaposlitvi in morebitnega drugega pravnega akta, s katerim je zaposlena oseba razporejena na delo na operaciji.</w:t>
            </w:r>
            <w:r w:rsidRPr="00737D62">
              <w:t>)</w:t>
            </w:r>
          </w:p>
          <w:p w:rsidR="00B74F8C" w:rsidRPr="00737D62" w:rsidRDefault="00B74F8C" w:rsidP="00D77BBA"/>
        </w:tc>
        <w:tc>
          <w:tcPr>
            <w:tcW w:w="2034" w:type="dxa"/>
            <w:tcBorders>
              <w:top w:val="single" w:sz="4" w:space="0" w:color="auto"/>
              <w:left w:val="single" w:sz="4" w:space="0" w:color="auto"/>
              <w:bottom w:val="single" w:sz="4" w:space="0" w:color="auto"/>
              <w:right w:val="single" w:sz="4" w:space="0" w:color="auto"/>
            </w:tcBorders>
          </w:tcPr>
          <w:p w:rsidR="003B26FE" w:rsidRPr="00737D62" w:rsidRDefault="003B26FE" w:rsidP="00D77BBA">
            <w:pPr>
              <w:jc w:val="center"/>
            </w:pPr>
            <w:r w:rsidRPr="00737D62">
              <w:fldChar w:fldCharType="begin">
                <w:ffData>
                  <w:name w:val="Potrditev164"/>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DA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NE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737D62" w:rsidRDefault="003B26FE" w:rsidP="00D77BBA"/>
        </w:tc>
      </w:tr>
      <w:tr w:rsidR="003B26FE" w:rsidRPr="00981B99" w:rsidTr="00737D62">
        <w:trPr>
          <w:trHeight w:val="2070"/>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737D62">
              <w:lastRenderedPageBreak/>
              <w:t xml:space="preserve">Upravičen je </w:t>
            </w:r>
            <w:r w:rsidRPr="00737D62">
              <w:rPr>
                <w:b/>
              </w:rPr>
              <w:t>proporcionalni</w:t>
            </w:r>
            <w:r w:rsidRPr="00737D62">
              <w:t xml:space="preserve"> </w:t>
            </w:r>
            <w:r w:rsidRPr="00737D62">
              <w:rPr>
                <w:b/>
              </w:rPr>
              <w:t>del</w:t>
            </w:r>
            <w:r w:rsidRPr="00737D62">
              <w:t xml:space="preserve"> stroška plače zaposlenega, z upoštevanjem obsega opravljenega dela, saj zaposleni dela na projektu le del delovnega časa, kar je razvidno iz pogodbe o zaposlitvi in morebitnega drugega pravnega akta, s katerim je zaposlena oseba razporejena na delo na operaciji. Osnova za določanje upravičenih izdatkov je mesečno število opravljenih ur na operaciji, kar izhaja iz evidence opravljenega dela za posamezno osebo.</w:t>
            </w:r>
          </w:p>
          <w:p w:rsidR="00737D62" w:rsidRPr="00737D62"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737D62" w:rsidRDefault="003B26FE" w:rsidP="00D77BBA">
            <w:pPr>
              <w:jc w:val="center"/>
            </w:pPr>
            <w:r w:rsidRPr="00737D62">
              <w:fldChar w:fldCharType="begin">
                <w:ffData>
                  <w:name w:val="Potrditev164"/>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DA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NE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737D62" w:rsidRDefault="003B26FE" w:rsidP="00D77BBA"/>
        </w:tc>
      </w:tr>
      <w:tr w:rsidR="003B26FE" w:rsidRPr="00981B99" w:rsidTr="00737D62">
        <w:trPr>
          <w:trHeight w:val="1160"/>
        </w:trPr>
        <w:tc>
          <w:tcPr>
            <w:tcW w:w="4912" w:type="dxa"/>
            <w:tcBorders>
              <w:top w:val="single" w:sz="4" w:space="0" w:color="auto"/>
              <w:left w:val="single" w:sz="4" w:space="0" w:color="auto"/>
              <w:bottom w:val="single" w:sz="4" w:space="0" w:color="auto"/>
              <w:right w:val="single" w:sz="4" w:space="0" w:color="auto"/>
            </w:tcBorders>
          </w:tcPr>
          <w:p w:rsidR="003B26FE" w:rsidRPr="00737D62" w:rsidRDefault="003B26FE" w:rsidP="00D77BBA">
            <w:r w:rsidRPr="00737D62">
              <w:t xml:space="preserve">Število ur ne presega omejitev, ki jih določa nacionalna zakonodaja. </w:t>
            </w:r>
          </w:p>
          <w:p w:rsidR="0001014C" w:rsidRPr="00737D62" w:rsidRDefault="0001014C" w:rsidP="00D77BBA"/>
          <w:p w:rsidR="0001014C" w:rsidRDefault="00F25D90" w:rsidP="00D77BBA">
            <w:pPr>
              <w:rPr>
                <w:i/>
              </w:rPr>
            </w:pPr>
            <w:r>
              <w:rPr>
                <w:i/>
              </w:rPr>
              <w:t>(I</w:t>
            </w:r>
            <w:r w:rsidR="0001014C" w:rsidRPr="000A7701">
              <w:rPr>
                <w:i/>
              </w:rPr>
              <w:t xml:space="preserve">zjema od tega pravila je </w:t>
            </w:r>
            <w:r w:rsidR="00B72C36">
              <w:rPr>
                <w:i/>
              </w:rPr>
              <w:t>delovna obveznost</w:t>
            </w:r>
            <w:r w:rsidR="0001014C" w:rsidRPr="000A7701">
              <w:rPr>
                <w:i/>
              </w:rPr>
              <w:t xml:space="preserve"> v skladu z Zakonom o visokem šolstvu</w:t>
            </w:r>
            <w:r>
              <w:rPr>
                <w:i/>
              </w:rPr>
              <w:t>.</w:t>
            </w:r>
            <w:r w:rsidR="0001014C" w:rsidRPr="000A7701">
              <w:rPr>
                <w:i/>
              </w:rPr>
              <w:t>)</w:t>
            </w:r>
          </w:p>
          <w:p w:rsidR="00737D62" w:rsidRPr="000A7701" w:rsidRDefault="00737D62" w:rsidP="00D77BBA">
            <w:pPr>
              <w:rPr>
                <w:i/>
              </w:rPr>
            </w:pPr>
          </w:p>
        </w:tc>
        <w:tc>
          <w:tcPr>
            <w:tcW w:w="2034" w:type="dxa"/>
            <w:tcBorders>
              <w:top w:val="single" w:sz="4" w:space="0" w:color="auto"/>
              <w:left w:val="single" w:sz="4" w:space="0" w:color="auto"/>
              <w:bottom w:val="single" w:sz="4" w:space="0" w:color="auto"/>
              <w:right w:val="single" w:sz="4" w:space="0" w:color="auto"/>
            </w:tcBorders>
          </w:tcPr>
          <w:p w:rsidR="003B26FE" w:rsidRPr="00737D62" w:rsidRDefault="003B26FE" w:rsidP="00D77BBA">
            <w:pPr>
              <w:jc w:val="center"/>
            </w:pPr>
            <w:r w:rsidRPr="00737D62">
              <w:fldChar w:fldCharType="begin">
                <w:ffData>
                  <w:name w:val="Potrditev164"/>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DA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NE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737D62" w:rsidRDefault="003B26FE" w:rsidP="00D77BBA"/>
        </w:tc>
      </w:tr>
      <w:tr w:rsidR="009D0586" w:rsidRPr="00981B99" w:rsidTr="00737D62">
        <w:trPr>
          <w:trHeight w:val="1160"/>
        </w:trPr>
        <w:tc>
          <w:tcPr>
            <w:tcW w:w="4912" w:type="dxa"/>
            <w:tcBorders>
              <w:top w:val="single" w:sz="4" w:space="0" w:color="auto"/>
              <w:left w:val="single" w:sz="4" w:space="0" w:color="auto"/>
              <w:bottom w:val="single" w:sz="4" w:space="0" w:color="auto"/>
              <w:right w:val="single" w:sz="4" w:space="0" w:color="auto"/>
            </w:tcBorders>
          </w:tcPr>
          <w:p w:rsidR="009D0586" w:rsidRDefault="009D0586" w:rsidP="00D77BBA">
            <w:r w:rsidRPr="00737D62">
              <w:t>Stroški plač ne presegajo 3% celotnih upravičenih stroškov operacije</w:t>
            </w:r>
            <w:r w:rsidR="00BB54C2" w:rsidRPr="00737D62">
              <w:t xml:space="preserve"> </w:t>
            </w:r>
            <w:r w:rsidRPr="00737D62">
              <w:t>- velja kadar NPU nastopa v vlogi upravičenca na operaciji</w:t>
            </w:r>
            <w:r w:rsidR="00FA68E8" w:rsidRPr="00737D62">
              <w:t xml:space="preserve"> in uveljavlja (sorazmerne) </w:t>
            </w:r>
            <w:r w:rsidR="00E94AB7" w:rsidRPr="00737D62">
              <w:t xml:space="preserve">stroške plač za zaposlene, ki opravljajo dela in naloge, povezane z vodenjem in administracijo operacij. </w:t>
            </w:r>
          </w:p>
          <w:p w:rsidR="00737D62" w:rsidRPr="00737D62" w:rsidRDefault="00737D62" w:rsidP="00D77BBA"/>
        </w:tc>
        <w:tc>
          <w:tcPr>
            <w:tcW w:w="2034" w:type="dxa"/>
            <w:tcBorders>
              <w:top w:val="single" w:sz="4" w:space="0" w:color="auto"/>
              <w:left w:val="single" w:sz="4" w:space="0" w:color="auto"/>
              <w:bottom w:val="single" w:sz="4" w:space="0" w:color="auto"/>
              <w:right w:val="single" w:sz="4" w:space="0" w:color="auto"/>
            </w:tcBorders>
          </w:tcPr>
          <w:p w:rsidR="009D0586" w:rsidRPr="00737D62" w:rsidRDefault="009D0586" w:rsidP="00D77BBA">
            <w:pPr>
              <w:jc w:val="center"/>
            </w:pPr>
            <w:r w:rsidRPr="00737D62">
              <w:fldChar w:fldCharType="begin">
                <w:ffData>
                  <w:name w:val="Potrditev164"/>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DA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NE </w:t>
            </w:r>
            <w:r w:rsidRPr="00737D62">
              <w:fldChar w:fldCharType="begin">
                <w:ffData>
                  <w:name w:val="Potrditev163"/>
                  <w:enabled/>
                  <w:calcOnExit w:val="0"/>
                  <w:checkBox>
                    <w:sizeAuto/>
                    <w:default w:val="0"/>
                  </w:checkBox>
                </w:ffData>
              </w:fldChar>
            </w:r>
            <w:r w:rsidRPr="00737D62">
              <w:instrText xml:space="preserve"> FORMCHECKBOX </w:instrText>
            </w:r>
            <w:r w:rsidR="00656659">
              <w:fldChar w:fldCharType="separate"/>
            </w:r>
            <w:r w:rsidRPr="00737D62">
              <w:fldChar w:fldCharType="end"/>
            </w:r>
            <w:r w:rsidRPr="00737D62">
              <w:t xml:space="preserve"> N/R</w:t>
            </w:r>
          </w:p>
        </w:tc>
        <w:tc>
          <w:tcPr>
            <w:tcW w:w="2319" w:type="dxa"/>
            <w:tcBorders>
              <w:top w:val="single" w:sz="4" w:space="0" w:color="auto"/>
              <w:left w:val="single" w:sz="4" w:space="0" w:color="auto"/>
              <w:bottom w:val="single" w:sz="4" w:space="0" w:color="auto"/>
              <w:right w:val="single" w:sz="12" w:space="0" w:color="auto"/>
            </w:tcBorders>
          </w:tcPr>
          <w:p w:rsidR="009D0586" w:rsidRPr="00737D62" w:rsidRDefault="009D0586" w:rsidP="00D77BBA"/>
        </w:tc>
      </w:tr>
    </w:tbl>
    <w:p w:rsidR="003B26FE" w:rsidRPr="00981B99" w:rsidRDefault="003B26FE" w:rsidP="00D77BBA"/>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2034"/>
        <w:gridCol w:w="2319"/>
      </w:tblGrid>
      <w:tr w:rsidR="003B26FE" w:rsidRPr="00981B99" w:rsidTr="003B26FE">
        <w:trPr>
          <w:trHeight w:val="388"/>
        </w:trPr>
        <w:tc>
          <w:tcPr>
            <w:tcW w:w="9265"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 IN UPRAVIČENOSTI PRIJAVLJENIH STROŠKOV/IZDATKOV</w:t>
            </w:r>
          </w:p>
        </w:tc>
      </w:tr>
      <w:tr w:rsidR="003B26FE" w:rsidRPr="00981B99" w:rsidTr="00737D62">
        <w:trPr>
          <w:trHeight w:val="115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so predloženi izdatki skladni s pogodbo o sofinanciranju/</w:t>
            </w:r>
            <w:r w:rsidR="001F0944">
              <w:t xml:space="preserve">z </w:t>
            </w:r>
            <w:r w:rsidRPr="00981B99">
              <w:t>odločitvijo o podpori?</w:t>
            </w:r>
          </w:p>
          <w:p w:rsidR="003B26FE" w:rsidRPr="00981B99" w:rsidRDefault="003B26FE" w:rsidP="00D77BBA"/>
          <w:p w:rsidR="003B26FE" w:rsidRPr="00981B99" w:rsidRDefault="003B26FE" w:rsidP="00D77BBA">
            <w:r w:rsidRPr="00981B99">
              <w:t>(</w:t>
            </w:r>
            <w:r w:rsidRPr="00981B99">
              <w:rPr>
                <w:i/>
              </w:rPr>
              <w:t>vrste upravičenih stroškov, višina</w:t>
            </w:r>
            <w:r w:rsidRPr="00981B99">
              <w:t>)</w:t>
            </w: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877"/>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so stroški in izdatki nastali in bili plačani v obdobju upravičenosti določenem v pogodbi o sofinanciranju / odločitvi o podpori?</w:t>
            </w: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opravljeno delo, razvidno iz mesečne</w:t>
            </w:r>
            <w:r w:rsidR="00F25D90">
              <w:t>ga</w:t>
            </w:r>
            <w:r w:rsidRPr="00981B99">
              <w:t xml:space="preserve"> </w:t>
            </w:r>
            <w:r w:rsidR="00F25D90">
              <w:t>poročila zaposlenega (če je zahtevan</w:t>
            </w:r>
            <w:r w:rsidRPr="00981B99">
              <w:t>) skladno z operacijo, pogodbo o zaposlitvi in morebitnim drugim pravnim aktom, s katerim je zaposlena oseba razporejena na delo na operaciji, izpisom iz evidence ur?</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522"/>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plačni razred na plačilni listi skladen s pogodbo o zaposlitvi?</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531"/>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znesek refundirane bolniške odsotnosti ustrezno odbit?</w:t>
            </w:r>
          </w:p>
          <w:p w:rsidR="0042326B" w:rsidRDefault="0042326B" w:rsidP="00D77BBA"/>
          <w:p w:rsidR="00737D62" w:rsidRDefault="0042326B" w:rsidP="00D77BBA">
            <w:pPr>
              <w:rPr>
                <w:i/>
              </w:rPr>
            </w:pPr>
            <w:r w:rsidRPr="000A7701">
              <w:rPr>
                <w:i/>
              </w:rPr>
              <w:t>(</w:t>
            </w:r>
            <w:r w:rsidRPr="00737D62">
              <w:rPr>
                <w:i/>
              </w:rPr>
              <w:t xml:space="preserve">Izjema: </w:t>
            </w:r>
            <w:r w:rsidRPr="000A7701">
              <w:rPr>
                <w:i/>
              </w:rPr>
              <w:t xml:space="preserve">kadar je </w:t>
            </w:r>
            <w:r w:rsidRPr="00737D62">
              <w:rPr>
                <w:i/>
              </w:rPr>
              <w:t xml:space="preserve">upravičenec neposredni proračunski uporabnik </w:t>
            </w:r>
            <w:r w:rsidRPr="000A7701">
              <w:rPr>
                <w:i/>
              </w:rPr>
              <w:t xml:space="preserve"> je refundacija boleznine upravičen strošek</w:t>
            </w:r>
            <w:r>
              <w:rPr>
                <w:i/>
              </w:rPr>
              <w:t>.</w:t>
            </w:r>
            <w:r w:rsidRPr="000A7701">
              <w:rPr>
                <w:i/>
              </w:rPr>
              <w:t>)</w:t>
            </w:r>
          </w:p>
          <w:p w:rsidR="0042326B" w:rsidRPr="00981B99" w:rsidRDefault="0042326B"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51"/>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znesek povračila stroškov za prehrano in prevoz skladen s prisotnostjo na delovnem mestu?</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593"/>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lastRenderedPageBreak/>
              <w:t>Ali obstajajo sledljive metode izračuna urne postavke in ali so urne postavke pravilno izračunane?</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7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so bili davki in prispevki pravilno obračunani (priložen REK-1 in iREK)?</w:t>
            </w:r>
          </w:p>
          <w:p w:rsidR="003B26FE" w:rsidRPr="00981B99" w:rsidRDefault="003B26FE" w:rsidP="00D77BBA"/>
          <w:p w:rsidR="003B26FE" w:rsidRPr="00981B99" w:rsidRDefault="003B26FE" w:rsidP="00D77BBA">
            <w:pPr>
              <w:rPr>
                <w:i/>
              </w:rPr>
            </w:pPr>
            <w:r w:rsidRPr="00981B99">
              <w:rPr>
                <w:i/>
              </w:rPr>
              <w:t>(Za pogodbe o zaposlitvi, sklenjene po 12.4.2013:</w:t>
            </w:r>
          </w:p>
          <w:p w:rsidR="003B26FE" w:rsidRPr="00981B99" w:rsidRDefault="003B26FE" w:rsidP="00D77BBA">
            <w:pPr>
              <w:rPr>
                <w:i/>
              </w:rPr>
            </w:pPr>
            <w:r w:rsidRPr="00981B99">
              <w:rPr>
                <w:i/>
              </w:rPr>
              <w:t>-Delodajalec je oproščen plačila prispevka za zavarovanje za primer brezposelnosti za 2 leti za delavca, ki ima sklenjeno pogodbo za nedoločen čas.</w:t>
            </w:r>
          </w:p>
          <w:p w:rsidR="003B26FE" w:rsidRDefault="003B26FE" w:rsidP="00D77BBA">
            <w:pPr>
              <w:rPr>
                <w:i/>
              </w:rPr>
            </w:pPr>
            <w:r w:rsidRPr="00981B99">
              <w:rPr>
                <w:i/>
              </w:rPr>
              <w:t>-Delodajalec je obvezan plačevati 5-kratnik zneska (določenega v Zakonu o prispevkih za socialno varnost), prispevka za zavarovanje za primer brezposelnosti za delavca, ki ima sklenjeno pogodbo za določen čas.)</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6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je priloženo dokazilo o nakazilu plače? </w:t>
            </w:r>
          </w:p>
          <w:p w:rsidR="003B26FE" w:rsidRPr="00981B99" w:rsidRDefault="003B26FE" w:rsidP="00D77BBA"/>
          <w:p w:rsidR="003B26FE" w:rsidRDefault="003B26FE" w:rsidP="00D77BBA">
            <w:r w:rsidRPr="00981B99">
              <w:t>(</w:t>
            </w:r>
            <w:r w:rsidRPr="00981B99">
              <w:rPr>
                <w:i/>
              </w:rPr>
              <w:t>Izpis iz TRR.</w:t>
            </w:r>
            <w:r w:rsidRPr="00981B99">
              <w:t>)</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60"/>
        </w:trPr>
        <w:tc>
          <w:tcPr>
            <w:tcW w:w="4912" w:type="dxa"/>
            <w:tcBorders>
              <w:top w:val="single" w:sz="4" w:space="0" w:color="auto"/>
              <w:left w:val="single" w:sz="4" w:space="0" w:color="auto"/>
              <w:bottom w:val="single" w:sz="4" w:space="0" w:color="auto"/>
              <w:right w:val="single" w:sz="4" w:space="0" w:color="auto"/>
            </w:tcBorders>
          </w:tcPr>
          <w:p w:rsidR="0042326B" w:rsidRDefault="0042326B" w:rsidP="0042326B">
            <w:r w:rsidRPr="00981B99">
              <w:t>Ali je priloženo potrdilo o plačanih davkih in prispevkih</w:t>
            </w:r>
            <w:r>
              <w:t xml:space="preserve"> </w:t>
            </w:r>
            <w:r w:rsidRPr="00981B99">
              <w:t>FURS-</w:t>
            </w:r>
            <w:r>
              <w:t>u?</w:t>
            </w:r>
          </w:p>
          <w:p w:rsidR="0042326B" w:rsidRDefault="0042326B" w:rsidP="0042326B"/>
          <w:p w:rsidR="0042326B" w:rsidRDefault="0042326B" w:rsidP="0042326B">
            <w:r w:rsidRPr="00981B99">
              <w:t>(</w:t>
            </w:r>
            <w:r w:rsidRPr="00981B99">
              <w:rPr>
                <w:i/>
              </w:rPr>
              <w:t>Izpis iz TRR.</w:t>
            </w:r>
            <w:r w:rsidRPr="00981B99">
              <w:t>)</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460"/>
        </w:trPr>
        <w:tc>
          <w:tcPr>
            <w:tcW w:w="491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strošek zaveden v računovodskih evidencah upravičenca?</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Default="003B26FE" w:rsidP="00D77BBA"/>
    <w:p w:rsidR="00E94AB7" w:rsidRPr="00981B99" w:rsidRDefault="00E94AB7" w:rsidP="00D77BBA"/>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2034"/>
        <w:gridCol w:w="2319"/>
      </w:tblGrid>
      <w:tr w:rsidR="003B26FE" w:rsidRPr="00981B99" w:rsidTr="003B26FE">
        <w:trPr>
          <w:trHeight w:val="417"/>
        </w:trPr>
        <w:tc>
          <w:tcPr>
            <w:tcW w:w="9265"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 xml:space="preserve">Dodatna kontrolna vprašanja za preverjanje na kraju samem </w:t>
            </w:r>
          </w:p>
        </w:tc>
      </w:tr>
      <w:tr w:rsidR="003B26FE" w:rsidRPr="00981B99" w:rsidTr="00737D62">
        <w:trPr>
          <w:trHeight w:val="288"/>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obstaja ustrezna originalna dokumentacija?</w:t>
            </w:r>
          </w:p>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737D62">
        <w:trPr>
          <w:trHeight w:val="1150"/>
        </w:trPr>
        <w:tc>
          <w:tcPr>
            <w:tcW w:w="491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se naključno izbrani in pregledani rezultati dela, ki jih je zaposleni navajal v </w:t>
            </w:r>
            <w:r w:rsidR="003576E6">
              <w:t>mesečnem poročilu (če je</w:t>
            </w:r>
            <w:r w:rsidRPr="00981B99">
              <w:t xml:space="preserve"> zah</w:t>
            </w:r>
            <w:r w:rsidR="003576E6">
              <w:t>tevan</w:t>
            </w:r>
            <w:r w:rsidRPr="00981B99">
              <w:t xml:space="preserve">), skladajo z navedbami v </w:t>
            </w:r>
            <w:r w:rsidR="00731049">
              <w:t>poročilu</w:t>
            </w:r>
            <w:r w:rsidRPr="00981B99">
              <w:t xml:space="preserve">, pogodbo o zaposlitvi, operacijo. </w:t>
            </w:r>
          </w:p>
          <w:p w:rsidR="003B26FE" w:rsidRDefault="003B26FE" w:rsidP="00D77BBA">
            <w:r w:rsidRPr="00981B99">
              <w:t xml:space="preserve">Če </w:t>
            </w:r>
            <w:r w:rsidR="00731049">
              <w:t>poročila niso zahtevana</w:t>
            </w:r>
            <w:r w:rsidR="005F7DE8">
              <w:t xml:space="preserve"> (TP)</w:t>
            </w:r>
            <w:r w:rsidR="00731049">
              <w:t xml:space="preserve">, </w:t>
            </w:r>
            <w:r w:rsidRPr="00981B99">
              <w:t>se preverja skladnost izvedenih nalog z nalogami v pogodbi o zaposlitvi.</w:t>
            </w:r>
          </w:p>
          <w:p w:rsidR="000039E1" w:rsidRPr="00981B99" w:rsidRDefault="000039E1" w:rsidP="00D77BBA"/>
          <w:p w:rsidR="003B26FE" w:rsidRDefault="003B26FE" w:rsidP="00D77BBA">
            <w:r w:rsidRPr="00981B99">
              <w:rPr>
                <w:i/>
              </w:rPr>
              <w:t>(Preveriš denimo rezultate/izdelke</w:t>
            </w:r>
            <w:r w:rsidR="004B67BE">
              <w:rPr>
                <w:i/>
              </w:rPr>
              <w:t xml:space="preserve">, </w:t>
            </w:r>
            <w:r w:rsidRPr="00981B99">
              <w:rPr>
                <w:i/>
              </w:rPr>
              <w:t>kot so poročila, dopisi</w:t>
            </w:r>
            <w:r w:rsidRPr="00981B99">
              <w:t xml:space="preserve">.)   </w:t>
            </w:r>
          </w:p>
          <w:p w:rsidR="00737D62" w:rsidRPr="00981B99" w:rsidRDefault="00737D62" w:rsidP="00D77BBA"/>
        </w:tc>
        <w:tc>
          <w:tcPr>
            <w:tcW w:w="2034"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319"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3B26FE" w:rsidRPr="00981B99" w:rsidRDefault="003B26FE" w:rsidP="00FD1C3A">
      <w:pPr>
        <w:pStyle w:val="Bojan1"/>
      </w:pPr>
    </w:p>
    <w:p w:rsidR="003B26FE" w:rsidRPr="0014195D" w:rsidRDefault="003B26FE" w:rsidP="00FD1C3A">
      <w:pPr>
        <w:pStyle w:val="Bojan2"/>
      </w:pPr>
      <w:r w:rsidRPr="00981B99">
        <w:br w:type="page"/>
      </w:r>
      <w:bookmarkStart w:id="30" w:name="_Toc25669373"/>
      <w:bookmarkStart w:id="31" w:name="_Toc2777875"/>
      <w:r w:rsidRPr="0014195D">
        <w:lastRenderedPageBreak/>
        <w:t>VRSTA STROŠKA: STROŠKI SLUŽBENIH POTOVANJ (v RS ali v tujini)</w:t>
      </w:r>
      <w:bookmarkEnd w:id="30"/>
      <w:bookmarkEnd w:id="31"/>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875373">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3B26FE" w:rsidRPr="00981B99" w:rsidRDefault="003B26FE" w:rsidP="00875373">
            <w:pPr>
              <w:keepNext/>
              <w:outlineLvl w:val="0"/>
              <w:rPr>
                <w:b/>
                <w:bCs/>
                <w:kern w:val="32"/>
              </w:rPr>
            </w:pPr>
            <w:r w:rsidRPr="00981B99">
              <w:rPr>
                <w:bCs/>
                <w:i/>
                <w:kern w:val="32"/>
              </w:rPr>
              <w:t xml:space="preserve">Preveri se ustreznost predložene dokumentacije/dokazil; DA – pomeni, da so predložena obvezna dokazila ustrezna , NE – pomeni neskladje, iz katerega je razvidno, da obvezna dokazila niso ustrezna (potencialna neupravičenost oz. nepravilnost), N/R – </w:t>
            </w:r>
            <w:r w:rsidR="000039E1" w:rsidRPr="00981B99">
              <w:rPr>
                <w:bCs/>
                <w:i/>
                <w:kern w:val="32"/>
              </w:rPr>
              <w:t xml:space="preserve">pomeni, da </w:t>
            </w:r>
            <w:r w:rsidR="000039E1">
              <w:rPr>
                <w:bCs/>
                <w:i/>
                <w:kern w:val="32"/>
              </w:rPr>
              <w:t xml:space="preserve">dokumentacija </w:t>
            </w:r>
            <w:r w:rsidR="000039E1" w:rsidRPr="00981B99">
              <w:rPr>
                <w:bCs/>
                <w:i/>
                <w:kern w:val="32"/>
              </w:rPr>
              <w:t>za predmetno operacijo ni potreb</w:t>
            </w:r>
            <w:r w:rsidR="000039E1">
              <w:rPr>
                <w:bCs/>
                <w:i/>
                <w:kern w:val="32"/>
              </w:rPr>
              <w:t>na</w:t>
            </w:r>
            <w:r w:rsidR="000039E1" w:rsidRPr="00981B99">
              <w:rPr>
                <w:bCs/>
                <w:i/>
                <w:kern w:val="32"/>
              </w:rPr>
              <w:t xml:space="preserve"> </w:t>
            </w:r>
            <w:r w:rsidRPr="00981B99">
              <w:rPr>
                <w:bCs/>
                <w:i/>
                <w:kern w:val="32"/>
              </w:rPr>
              <w:t>(kar mora biti predhodno določeno v pogodbi o sofinanciranju/odločitvi o podpori).</w:t>
            </w:r>
          </w:p>
        </w:tc>
      </w:tr>
      <w:tr w:rsidR="003B26FE" w:rsidRPr="00981B99" w:rsidTr="00875373">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875373">
        <w:trPr>
          <w:trHeight w:val="166"/>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Pravilno</w:t>
            </w:r>
            <w:r w:rsidR="00161309">
              <w:t xml:space="preserve"> in popolno</w:t>
            </w:r>
            <w:r w:rsidRPr="00981B99">
              <w:t xml:space="preserve"> izpolnjen potni nalog.</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Obračun potnega naloga, s priloženimi vsemi računi oz. dokazili za nastale stroške. </w:t>
            </w:r>
          </w:p>
          <w:p w:rsidR="003B26FE" w:rsidRPr="00981B99" w:rsidRDefault="003B26FE" w:rsidP="00D77BBA"/>
          <w:p w:rsidR="003B26FE" w:rsidRDefault="003B26FE" w:rsidP="00D77BBA">
            <w:r w:rsidRPr="00981B99">
              <w:t>(</w:t>
            </w:r>
            <w:r w:rsidR="003137D1">
              <w:rPr>
                <w:i/>
              </w:rPr>
              <w:t>H</w:t>
            </w:r>
            <w:r w:rsidRPr="00981B99">
              <w:rPr>
                <w:i/>
              </w:rPr>
              <w:t>otel, vozovnica, plačilo parkirnine, cestnina, tunelnina,…</w:t>
            </w:r>
            <w:r w:rsidRPr="00981B99">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FC2489" w:rsidP="00D77BBA">
            <w:r>
              <w:t>D</w:t>
            </w:r>
            <w:r w:rsidR="003B26FE" w:rsidRPr="00981B99">
              <w:t>okazil</w:t>
            </w:r>
            <w:r>
              <w:t>o</w:t>
            </w:r>
            <w:r w:rsidR="003B26FE" w:rsidRPr="00981B99">
              <w:t xml:space="preserve"> o namenu in udeležbi. </w:t>
            </w:r>
          </w:p>
          <w:p w:rsidR="003B26FE" w:rsidRPr="00981B99" w:rsidRDefault="003B26FE" w:rsidP="00D77BBA"/>
          <w:p w:rsidR="003B26FE" w:rsidRDefault="003B26FE" w:rsidP="00D77BBA">
            <w:r w:rsidRPr="00981B99">
              <w:t>(</w:t>
            </w:r>
            <w:r w:rsidR="003137D1">
              <w:rPr>
                <w:i/>
              </w:rPr>
              <w:t>V</w:t>
            </w:r>
            <w:r w:rsidRPr="00981B99">
              <w:rPr>
                <w:i/>
              </w:rPr>
              <w:t>abilo, zapisnik, lista prisotnosti, poročilo o službeni poti,...</w:t>
            </w:r>
            <w:r w:rsidRPr="00981B99">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Račun za nakup letalske karte, račun za kotizacijo, račun za nastanitev in pravna podlaga za izdajo računa.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358"/>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Dokazilo o plačilu.</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04D4E" w:rsidRPr="00875373" w:rsidRDefault="00304D4E" w:rsidP="00FD1C3A">
            <w:pPr>
              <w:pStyle w:val="KLstrosek1"/>
              <w:numPr>
                <w:ilvl w:val="0"/>
                <w:numId w:val="0"/>
              </w:numPr>
            </w:pPr>
            <w:r w:rsidRPr="00875373">
              <w:t>STROŠKI SLUŽBENIH POTOVANJ (v RS ali v tujini)</w:t>
            </w:r>
          </w:p>
          <w:p w:rsidR="003B26FE" w:rsidRPr="00875373" w:rsidRDefault="003B26FE" w:rsidP="00D77BBA">
            <w:pPr>
              <w:keepNext/>
              <w:spacing w:before="240" w:after="60"/>
              <w:outlineLvl w:val="0"/>
              <w:rPr>
                <w:bCs/>
                <w:kern w:val="32"/>
              </w:rPr>
            </w:pPr>
            <w:r w:rsidRPr="00875373">
              <w:rPr>
                <w:b/>
                <w:bCs/>
                <w:kern w:val="32"/>
              </w:rPr>
              <w:t>Ali so izpolnjeni POGOJI ZA UPRAVIČENOST</w:t>
            </w:r>
            <w:r w:rsidRPr="00875373">
              <w:t xml:space="preserve"> </w:t>
            </w:r>
            <w:r w:rsidRPr="00875373">
              <w:rPr>
                <w:b/>
              </w:rPr>
              <w:t>STROŠKA/IZDATKA</w:t>
            </w:r>
            <w:r w:rsidRPr="00875373">
              <w:t xml:space="preserve"> </w:t>
            </w:r>
            <w:r w:rsidRPr="00875373">
              <w:rPr>
                <w:b/>
                <w:bCs/>
                <w:kern w:val="32"/>
              </w:rPr>
              <w:t>skladno z navodili OU o upravičenih stroških?</w:t>
            </w:r>
            <w:r w:rsidRPr="00875373">
              <w:rPr>
                <w:bCs/>
                <w:kern w:val="32"/>
              </w:rPr>
              <w:t xml:space="preserve"> </w:t>
            </w:r>
          </w:p>
          <w:p w:rsidR="003B26FE" w:rsidRPr="00981B99" w:rsidRDefault="003B26FE" w:rsidP="00D77BBA">
            <w:pPr>
              <w:keepNext/>
              <w:spacing w:before="240" w:after="60"/>
              <w:outlineLvl w:val="0"/>
              <w:rPr>
                <w:b/>
                <w:bCs/>
                <w:i/>
                <w:kern w:val="32"/>
              </w:rPr>
            </w:pPr>
            <w:r w:rsidRPr="00875373">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Povračilo stroškov za službena potovanja se uveljavljajo za osebo, zaposleno pri upravičencu. </w:t>
            </w:r>
          </w:p>
          <w:p w:rsidR="003B26FE" w:rsidRPr="00981B99" w:rsidRDefault="003B26FE" w:rsidP="00D77BBA"/>
          <w:p w:rsidR="003B26FE" w:rsidRDefault="003B26FE" w:rsidP="00D77BBA">
            <w:pPr>
              <w:rPr>
                <w:i/>
              </w:rPr>
            </w:pPr>
            <w:r w:rsidRPr="00981B99">
              <w:rPr>
                <w:i/>
              </w:rPr>
              <w:t xml:space="preserve">(V primeru uveljavljanja potnih stroškov za zunanje sodelavce, morajo biti stroški prevoza v državi ali v tujini in stroški hotelskih in restavracijskih storitev vključeni v pogodbo, ki je sklenjena z njimi in se uveljavljati pod kategorijo </w:t>
            </w:r>
            <w:r w:rsidRPr="00981B99">
              <w:rPr>
                <w:b/>
                <w:i/>
              </w:rPr>
              <w:t>stroški storitev zunanjih izvajalcev</w:t>
            </w:r>
            <w:r w:rsidRPr="00981B99">
              <w:rPr>
                <w:i/>
              </w:rPr>
              <w:t>.)</w:t>
            </w:r>
          </w:p>
          <w:p w:rsidR="00875373" w:rsidRPr="00981B99" w:rsidRDefault="00875373"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366"/>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Izbran je najbolj ekonomičen način prevoza in bivanja.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414"/>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Dnevnice za potovanje in bivanje so bile zaposlenemu dejansko izplačane.</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B72C36"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pPr>
              <w:jc w:val="left"/>
            </w:pPr>
            <w:r>
              <w:lastRenderedPageBreak/>
              <w:t>V primeru, ko je oseba potovala s svojim avtomobilom, se stroški za prevoz priznajo:</w:t>
            </w:r>
          </w:p>
          <w:p w:rsidR="00B72C36" w:rsidRDefault="00B72C36" w:rsidP="00B72C36">
            <w:pPr>
              <w:jc w:val="left"/>
            </w:pPr>
            <w:r>
              <w:t>-</w:t>
            </w:r>
            <w:r>
              <w:tab/>
            </w:r>
            <w:r w:rsidRPr="00646EF1">
              <w:t xml:space="preserve">za </w:t>
            </w:r>
            <w:r>
              <w:t>javni sektor v skladu z Zakonom o uravnoteženju javnih financ</w:t>
            </w:r>
          </w:p>
          <w:p w:rsidR="00B72C36" w:rsidRDefault="00B72C36" w:rsidP="00B72C36">
            <w:r>
              <w:t>-</w:t>
            </w:r>
            <w:r>
              <w:tab/>
              <w:t>za zasebni sektor v skladu z Uredbo o davčni  obravnavni povračil stroškov.</w:t>
            </w:r>
          </w:p>
          <w:p w:rsidR="00B72C36" w:rsidRPr="00AE4813" w:rsidRDefault="00B72C36" w:rsidP="00B72C36"/>
        </w:tc>
        <w:tc>
          <w:tcPr>
            <w:tcW w:w="2126"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875373">
        <w:trPr>
          <w:trHeight w:val="539"/>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 xml:space="preserve">Potovanje </w:t>
            </w:r>
            <w:r w:rsidRPr="00875373">
              <w:t xml:space="preserve">in njegov namen je razviden v mesečnem poročilu osebe </w:t>
            </w:r>
            <w:r w:rsidRPr="000A7701">
              <w:t>(</w:t>
            </w:r>
            <w:r w:rsidRPr="000A7701">
              <w:rPr>
                <w:i/>
              </w:rPr>
              <w:t>kadar je zahtevana kot dokazilo</w:t>
            </w:r>
            <w:r w:rsidRPr="000A7701">
              <w:t>).</w:t>
            </w:r>
          </w:p>
          <w:p w:rsidR="00B72C36" w:rsidRPr="00981B99" w:rsidRDefault="00B72C36" w:rsidP="00B72C36"/>
        </w:tc>
        <w:tc>
          <w:tcPr>
            <w:tcW w:w="2126"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875373">
        <w:trPr>
          <w:trHeight w:val="692"/>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 xml:space="preserve">Strošek nakupa </w:t>
            </w:r>
            <w:r>
              <w:t xml:space="preserve"> tedenske/desetdnevne</w:t>
            </w:r>
            <w:r w:rsidRPr="00981B99">
              <w:t xml:space="preserve"> vinjet</w:t>
            </w:r>
            <w:r>
              <w:t>e</w:t>
            </w:r>
            <w:r w:rsidRPr="00981B99">
              <w:t xml:space="preserve">   je namenjen izključno službenemu potovanju povezan</w:t>
            </w:r>
            <w:r>
              <w:t>i</w:t>
            </w:r>
            <w:r w:rsidRPr="00981B99">
              <w:t>m z operacijo.</w:t>
            </w:r>
          </w:p>
          <w:p w:rsidR="00B72C36" w:rsidRPr="00981B99" w:rsidRDefault="00B72C36" w:rsidP="00B72C36"/>
        </w:tc>
        <w:tc>
          <w:tcPr>
            <w:tcW w:w="2126"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r w:rsidR="00B72C36"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tcPr>
          <w:p w:rsidR="00B72C36" w:rsidRDefault="00B72C36" w:rsidP="00B72C36">
            <w:r w:rsidRPr="00981B99">
              <w:t>Strošek nakupa letne, polletne</w:t>
            </w:r>
            <w:r>
              <w:t xml:space="preserve"> in</w:t>
            </w:r>
            <w:r w:rsidRPr="00981B99">
              <w:t xml:space="preserve"> mesečne vinjete </w:t>
            </w:r>
            <w:r>
              <w:t>je namenjen večjemu številu potovanj v daljših časovnih obdobjih in je gospodarnejši od nakupa tedenske/desetdnevne vinjete.</w:t>
            </w:r>
          </w:p>
          <w:p w:rsidR="00B72C36" w:rsidRPr="00981B99" w:rsidDel="00E328FC" w:rsidRDefault="00B72C36" w:rsidP="00B72C36"/>
        </w:tc>
        <w:tc>
          <w:tcPr>
            <w:tcW w:w="2126" w:type="dxa"/>
            <w:tcBorders>
              <w:top w:val="single" w:sz="4" w:space="0" w:color="auto"/>
              <w:left w:val="single" w:sz="4" w:space="0" w:color="auto"/>
              <w:bottom w:val="single" w:sz="4" w:space="0" w:color="auto"/>
              <w:right w:val="single" w:sz="4" w:space="0" w:color="auto"/>
            </w:tcBorders>
          </w:tcPr>
          <w:p w:rsidR="00B72C36" w:rsidRPr="00981B99" w:rsidRDefault="00B72C36" w:rsidP="00B72C36">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B72C36" w:rsidRPr="00981B99" w:rsidRDefault="00B72C36" w:rsidP="00B72C36"/>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 PRIJAVLJENIH STROŠKOV/IZDATKOV</w:t>
            </w:r>
          </w:p>
        </w:tc>
      </w:tr>
      <w:tr w:rsidR="003B26FE"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Namen službenega potovanja je v skladu z operacijo? </w:t>
            </w:r>
          </w:p>
          <w:p w:rsidR="003B26FE" w:rsidRPr="00981B99" w:rsidRDefault="003B26FE" w:rsidP="00D77BBA"/>
          <w:p w:rsidR="003B26FE" w:rsidRPr="00981B99" w:rsidRDefault="003B26FE" w:rsidP="00D77BBA">
            <w:r w:rsidRPr="00981B99">
              <w:t>(</w:t>
            </w:r>
            <w:r w:rsidRPr="00981B99">
              <w:rPr>
                <w:i/>
              </w:rPr>
              <w:t>Preveriš spremno dokumentacijo potnega naloga.</w:t>
            </w:r>
            <w:r w:rsidRPr="00981B99">
              <w:t>)</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44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so stroški in izdatki nastali in bili plačani v upravičenem obdobju?</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546"/>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nalog za službeno pot podpisan in pravilno izpolnjen?</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2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obračun stroškov za službeno potovanje pravilen?</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Ali so priložena ustrezna dokazila o nastanku in plačilu stroškov, uveljavljanih v potnem nalogu in so nastali na službeni poti? </w:t>
            </w:r>
          </w:p>
          <w:p w:rsidR="003B26FE" w:rsidRPr="00981B99" w:rsidRDefault="003B26FE" w:rsidP="00D77BBA"/>
          <w:p w:rsidR="003B26FE" w:rsidRDefault="003B26FE" w:rsidP="00D77BBA">
            <w:r w:rsidRPr="00981B99">
              <w:t>(</w:t>
            </w:r>
            <w:r w:rsidRPr="00981B99">
              <w:rPr>
                <w:i/>
              </w:rPr>
              <w:t>račun za prenočišče, letalsko karto, parkirnino,..</w:t>
            </w:r>
            <w:r w:rsidRPr="00981B99">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248"/>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se priložena ustrezna dokazila o plačilu?</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so predloženi izdatki skladni s pogodbo o sofinanciranju/</w:t>
            </w:r>
            <w:r w:rsidR="001F0944">
              <w:t xml:space="preserve">z </w:t>
            </w:r>
            <w:r w:rsidRPr="00981B99">
              <w:t xml:space="preserve">odločitvijo o podpori? </w:t>
            </w:r>
          </w:p>
          <w:p w:rsidR="003B26FE" w:rsidRPr="00981B99" w:rsidRDefault="003B26FE" w:rsidP="00D77BBA"/>
          <w:p w:rsidR="003B26FE" w:rsidRDefault="003B26FE" w:rsidP="00D77BBA">
            <w:r w:rsidRPr="00981B99">
              <w:t>(</w:t>
            </w:r>
            <w:r w:rsidRPr="00981B99">
              <w:rPr>
                <w:i/>
              </w:rPr>
              <w:t>vrste upravičenih stroškov, višina</w:t>
            </w:r>
            <w:r w:rsidRPr="00981B99">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538"/>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strošek zaveden v računovodskih evidencah upravičenca?</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14195D" w:rsidRPr="00981B99" w:rsidRDefault="0014195D"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875373">
        <w:trPr>
          <w:trHeight w:val="44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obstaja ustrezna originalna dokumentacija?</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3B26FE" w:rsidRPr="0014195D" w:rsidRDefault="003B26FE" w:rsidP="00FD1C3A">
      <w:pPr>
        <w:pStyle w:val="Bojan2"/>
      </w:pPr>
      <w:bookmarkStart w:id="32" w:name="_Toc25669374"/>
      <w:bookmarkStart w:id="33" w:name="_Toc2777876"/>
      <w:r w:rsidRPr="0014195D">
        <w:t>VRSTA STROŠKA: POSREDNI STROŠKI</w:t>
      </w:r>
      <w:bookmarkEnd w:id="32"/>
      <w:bookmarkEnd w:id="33"/>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Default="003B26FE" w:rsidP="00516C58">
            <w:pPr>
              <w:keepNext/>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516C58" w:rsidRPr="00981B99" w:rsidRDefault="00516C58" w:rsidP="00516C58">
            <w:pPr>
              <w:keepNext/>
              <w:outlineLvl w:val="0"/>
              <w:rPr>
                <w:b/>
                <w:bCs/>
                <w:kern w:val="32"/>
              </w:rPr>
            </w:pPr>
          </w:p>
          <w:p w:rsidR="003B26FE" w:rsidRDefault="003B26FE" w:rsidP="00516C58">
            <w:pPr>
              <w:keepNext/>
              <w:outlineLvl w:val="0"/>
              <w:rPr>
                <w:bCs/>
                <w:i/>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w:t>
            </w:r>
            <w:r w:rsidR="000039E1" w:rsidRPr="00981B99">
              <w:rPr>
                <w:bCs/>
                <w:i/>
                <w:kern w:val="32"/>
              </w:rPr>
              <w:t xml:space="preserve">pomeni, da </w:t>
            </w:r>
            <w:r w:rsidR="000039E1">
              <w:rPr>
                <w:bCs/>
                <w:i/>
                <w:kern w:val="32"/>
              </w:rPr>
              <w:t xml:space="preserve">dokumentacija </w:t>
            </w:r>
            <w:r w:rsidR="000039E1" w:rsidRPr="00981B99">
              <w:rPr>
                <w:bCs/>
                <w:i/>
                <w:kern w:val="32"/>
              </w:rPr>
              <w:t>za predmetno operacijo ni potreb</w:t>
            </w:r>
            <w:r w:rsidR="000039E1">
              <w:rPr>
                <w:bCs/>
                <w:i/>
                <w:kern w:val="32"/>
              </w:rPr>
              <w:t>na</w:t>
            </w:r>
            <w:r w:rsidR="000039E1" w:rsidRPr="00981B99">
              <w:rPr>
                <w:bCs/>
                <w:i/>
                <w:kern w:val="32"/>
              </w:rPr>
              <w:t xml:space="preserve"> </w:t>
            </w:r>
            <w:r w:rsidRPr="00981B99">
              <w:rPr>
                <w:bCs/>
                <w:i/>
                <w:kern w:val="32"/>
              </w:rPr>
              <w:t>(kar mora biti predhodno določeno v pogodbi o sofinanciranju/odločitvi o podpori).</w:t>
            </w:r>
          </w:p>
          <w:p w:rsidR="00875373" w:rsidRPr="00981B99" w:rsidRDefault="00875373" w:rsidP="00D77BBA">
            <w:pPr>
              <w:keepNext/>
              <w:spacing w:before="240" w:after="60"/>
              <w:outlineLvl w:val="0"/>
              <w:rPr>
                <w:b/>
                <w:bCs/>
                <w:kern w:val="32"/>
              </w:rPr>
            </w:pPr>
          </w:p>
        </w:tc>
      </w:tr>
      <w:tr w:rsidR="003B26FE" w:rsidRPr="00981B99" w:rsidTr="00875373">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875373">
        <w:trPr>
          <w:trHeight w:val="265"/>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Račun</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711885" w:rsidRPr="00981B99" w:rsidTr="00875373">
        <w:trPr>
          <w:trHeight w:val="283"/>
        </w:trPr>
        <w:tc>
          <w:tcPr>
            <w:tcW w:w="4962" w:type="dxa"/>
            <w:tcBorders>
              <w:top w:val="single" w:sz="4" w:space="0" w:color="auto"/>
              <w:left w:val="single" w:sz="4" w:space="0" w:color="auto"/>
              <w:bottom w:val="single" w:sz="4" w:space="0" w:color="auto"/>
              <w:right w:val="single" w:sz="4" w:space="0" w:color="auto"/>
            </w:tcBorders>
          </w:tcPr>
          <w:p w:rsidR="00711885" w:rsidRPr="00981B99" w:rsidRDefault="00711885" w:rsidP="00D77BBA">
            <w:r>
              <w:t>Ključ za izračun upravičene višine stroška, kadar se uveljavlja sorazmerni delež posrednega stroška</w:t>
            </w:r>
          </w:p>
        </w:tc>
        <w:tc>
          <w:tcPr>
            <w:tcW w:w="2126" w:type="dxa"/>
            <w:tcBorders>
              <w:top w:val="single" w:sz="4" w:space="0" w:color="auto"/>
              <w:left w:val="single" w:sz="4" w:space="0" w:color="auto"/>
              <w:bottom w:val="single" w:sz="4" w:space="0" w:color="auto"/>
              <w:right w:val="single" w:sz="4" w:space="0" w:color="auto"/>
            </w:tcBorders>
          </w:tcPr>
          <w:p w:rsidR="00711885" w:rsidRPr="00981B99" w:rsidRDefault="007118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11885" w:rsidRPr="00981B99" w:rsidRDefault="00711885" w:rsidP="00D77BBA"/>
        </w:tc>
      </w:tr>
      <w:tr w:rsidR="00711885" w:rsidRPr="00981B99" w:rsidTr="00875373">
        <w:trPr>
          <w:trHeight w:val="283"/>
        </w:trPr>
        <w:tc>
          <w:tcPr>
            <w:tcW w:w="4962" w:type="dxa"/>
            <w:tcBorders>
              <w:top w:val="single" w:sz="4" w:space="0" w:color="auto"/>
              <w:left w:val="single" w:sz="4" w:space="0" w:color="auto"/>
              <w:bottom w:val="single" w:sz="4" w:space="0" w:color="auto"/>
              <w:right w:val="single" w:sz="4" w:space="0" w:color="auto"/>
            </w:tcBorders>
          </w:tcPr>
          <w:p w:rsidR="00711885" w:rsidRPr="00981B99" w:rsidRDefault="00711885" w:rsidP="00D77BBA">
            <w:r w:rsidRPr="00981B99">
              <w:t>Dokazilo o plačilu</w:t>
            </w:r>
          </w:p>
        </w:tc>
        <w:tc>
          <w:tcPr>
            <w:tcW w:w="2126" w:type="dxa"/>
            <w:tcBorders>
              <w:top w:val="single" w:sz="4" w:space="0" w:color="auto"/>
              <w:left w:val="single" w:sz="4" w:space="0" w:color="auto"/>
              <w:bottom w:val="single" w:sz="4" w:space="0" w:color="auto"/>
              <w:right w:val="single" w:sz="4" w:space="0" w:color="auto"/>
            </w:tcBorders>
          </w:tcPr>
          <w:p w:rsidR="00711885" w:rsidRPr="00981B99" w:rsidRDefault="0071188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11885" w:rsidRPr="00981B99" w:rsidRDefault="00711885"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F64CA3" w:rsidRDefault="00F64CA3" w:rsidP="00875373">
            <w:pPr>
              <w:keepNext/>
              <w:outlineLvl w:val="0"/>
              <w:rPr>
                <w:b/>
                <w:bCs/>
                <w:kern w:val="32"/>
              </w:rPr>
            </w:pPr>
            <w:r>
              <w:rPr>
                <w:b/>
                <w:bCs/>
                <w:kern w:val="32"/>
              </w:rPr>
              <w:t>POSREDNI STROŠKI</w:t>
            </w:r>
          </w:p>
          <w:p w:rsidR="00875373" w:rsidRDefault="00875373" w:rsidP="00875373">
            <w:pPr>
              <w:keepNext/>
              <w:outlineLvl w:val="0"/>
              <w:rPr>
                <w:b/>
                <w:bCs/>
                <w:kern w:val="32"/>
              </w:rPr>
            </w:pPr>
          </w:p>
          <w:p w:rsidR="003B26FE" w:rsidRDefault="003B26FE" w:rsidP="00875373">
            <w:pPr>
              <w:keepNext/>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875373" w:rsidRPr="000A7701" w:rsidRDefault="00875373" w:rsidP="00875373">
            <w:pPr>
              <w:keepNext/>
              <w:outlineLvl w:val="0"/>
              <w:rPr>
                <w:b/>
                <w:bCs/>
                <w:kern w:val="32"/>
              </w:rPr>
            </w:pPr>
          </w:p>
          <w:p w:rsidR="00875373" w:rsidRDefault="003B26FE" w:rsidP="00516C58">
            <w:pPr>
              <w:keepNext/>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p w:rsidR="00516C58" w:rsidRPr="00516C58" w:rsidRDefault="00516C58" w:rsidP="00516C58">
            <w:pPr>
              <w:keepNext/>
              <w:outlineLvl w:val="0"/>
              <w:rPr>
                <w:bCs/>
                <w:i/>
                <w:kern w:val="32"/>
              </w:rPr>
            </w:pPr>
          </w:p>
        </w:tc>
      </w:tr>
      <w:tr w:rsidR="003C5049"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C5049" w:rsidRDefault="003C5049" w:rsidP="003C5049">
            <w:pPr>
              <w:rPr>
                <w:bCs/>
              </w:rPr>
            </w:pPr>
            <w:r>
              <w:rPr>
                <w:bCs/>
              </w:rPr>
              <w:t>Posredni (operativni) stroški so stroški, ki so povezani z neposrednimi aktivnostmi operacije (</w:t>
            </w:r>
            <w:r w:rsidRPr="00646EF1">
              <w:t>investicije, delo</w:t>
            </w:r>
            <w:r>
              <w:rPr>
                <w:bCs/>
              </w:rPr>
              <w:t>) in se določijo po ključu ali po eni izmed poenostavljenih oblik stroškov.</w:t>
            </w:r>
          </w:p>
          <w:p w:rsidR="003C5049" w:rsidRPr="00981B99" w:rsidRDefault="003C5049" w:rsidP="003C5049">
            <w:pPr>
              <w:rPr>
                <w:bCs/>
              </w:rPr>
            </w:pPr>
          </w:p>
        </w:tc>
        <w:tc>
          <w:tcPr>
            <w:tcW w:w="2126" w:type="dxa"/>
            <w:tcBorders>
              <w:top w:val="single" w:sz="4" w:space="0" w:color="auto"/>
              <w:left w:val="single" w:sz="4" w:space="0" w:color="auto"/>
              <w:bottom w:val="single" w:sz="4" w:space="0" w:color="auto"/>
              <w:right w:val="single" w:sz="4" w:space="0" w:color="auto"/>
            </w:tcBorders>
          </w:tcPr>
          <w:p w:rsidR="003C5049" w:rsidRPr="00981B99" w:rsidRDefault="003C5049" w:rsidP="003C5049">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C5049" w:rsidRPr="00981B99" w:rsidRDefault="003C5049" w:rsidP="003C5049"/>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pPr>
              <w:rPr>
                <w:bCs/>
              </w:rPr>
            </w:pPr>
            <w:r w:rsidRPr="00981B99">
              <w:rPr>
                <w:bCs/>
              </w:rPr>
              <w:t>Vrste upravičenih posrednih stroškov in njihov delež so v primeru operacij, ki se izvajajo po pravilih državnih pomoči, določene v veljavnih shemah državnih pomoči, v drugih primerih pa so podrobneje določene v okviru posameznega načina izbora operacij.</w:t>
            </w:r>
          </w:p>
          <w:p w:rsidR="00875373" w:rsidRPr="00981B99"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p w:rsidR="003B26FE" w:rsidRPr="00981B99" w:rsidRDefault="003B26FE" w:rsidP="00D77BBA"/>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rPr>
                <w:b/>
              </w:rPr>
              <w:t>Ne uveljavljajo</w:t>
            </w:r>
            <w:r w:rsidRPr="00981B99">
              <w:t xml:space="preserve"> se stroški kot so:</w:t>
            </w:r>
          </w:p>
          <w:p w:rsidR="003B26FE" w:rsidRPr="00981B99" w:rsidRDefault="003B26FE" w:rsidP="00243588">
            <w:pPr>
              <w:numPr>
                <w:ilvl w:val="0"/>
                <w:numId w:val="12"/>
              </w:numPr>
            </w:pPr>
            <w:r w:rsidRPr="00981B99">
              <w:t>izstavljanje računa samemu sebi kot npr. najem samemu sebi (</w:t>
            </w:r>
            <w:r w:rsidRPr="00981B99">
              <w:rPr>
                <w:i/>
              </w:rPr>
              <w:t>»notranji izračun najemnine«</w:t>
            </w:r>
            <w:r w:rsidRPr="00981B99">
              <w:t>), to pomeni prikaz stroškov najema upravičenca za uporabo lastne nepremičnine ali infrastrukture (</w:t>
            </w:r>
            <w:r w:rsidRPr="00981B99">
              <w:rPr>
                <w:i/>
              </w:rPr>
              <w:t>enako velja za primere, ko je upravičenec večinski lastnik družbe ali v večinski lasti gospodarskega subjekta</w:t>
            </w:r>
            <w:r w:rsidR="00711885">
              <w:rPr>
                <w:i/>
              </w:rPr>
              <w:t xml:space="preserve"> ali drugega pravnega subjekta</w:t>
            </w:r>
            <w:r w:rsidRPr="00981B99">
              <w:rPr>
                <w:i/>
              </w:rPr>
              <w:t xml:space="preserve">, ki daje nepremičnine oz. infrastrukturo v najem oziroma, ko je odgovorna oseba upravičenca udeležena kot poslovodja, član poslovodstva ali zakoniti zastopnik, ali je neposredno </w:t>
            </w:r>
            <w:r w:rsidRPr="00981B99">
              <w:rPr>
                <w:i/>
              </w:rPr>
              <w:lastRenderedPageBreak/>
              <w:t>ali prek drugih pravnih oseb udeležena pri ustanoviteljskih pravicah, upravljanju ali kapitalu v več kot 25% deležu gospodarskega subjekta, ki daje nepremičnine ali infrastrukturo v najem</w:t>
            </w:r>
            <w:r w:rsidRPr="00981B99">
              <w:t>);</w:t>
            </w:r>
          </w:p>
          <w:p w:rsidR="003B26FE" w:rsidRPr="00981B99" w:rsidRDefault="003B26FE" w:rsidP="00243588">
            <w:pPr>
              <w:numPr>
                <w:ilvl w:val="0"/>
                <w:numId w:val="12"/>
              </w:numPr>
            </w:pPr>
            <w:r w:rsidRPr="00981B99">
              <w:t>stroški notarskih in odvetniških storitev</w:t>
            </w:r>
            <w:r w:rsidR="00711885">
              <w:t xml:space="preserve"> (vključno s pravnimi svetovanji, ki niso neposredno povezani z operacijo)</w:t>
            </w:r>
            <w:r w:rsidRPr="00981B99">
              <w:t xml:space="preserve">, razen v posebej odobrenih primerih; </w:t>
            </w:r>
          </w:p>
          <w:p w:rsidR="003B26FE" w:rsidRPr="00981B99" w:rsidRDefault="003B26FE" w:rsidP="00243588">
            <w:pPr>
              <w:numPr>
                <w:ilvl w:val="0"/>
                <w:numId w:val="12"/>
              </w:numPr>
            </w:pPr>
            <w:r w:rsidRPr="00981B99">
              <w:t>stroški, povezani s finančnimi transakcijami, razen v posebej odobrenih primerih;</w:t>
            </w:r>
          </w:p>
          <w:p w:rsidR="003B26FE" w:rsidRPr="00981B99" w:rsidRDefault="003B26FE" w:rsidP="00243588">
            <w:pPr>
              <w:numPr>
                <w:ilvl w:val="0"/>
                <w:numId w:val="12"/>
              </w:numPr>
            </w:pPr>
            <w:r w:rsidRPr="00981B99">
              <w:t xml:space="preserve">dolžniške obresti; </w:t>
            </w:r>
          </w:p>
          <w:p w:rsidR="003B26FE" w:rsidRPr="00981B99" w:rsidRDefault="003B26FE" w:rsidP="00243588">
            <w:pPr>
              <w:numPr>
                <w:ilvl w:val="0"/>
                <w:numId w:val="12"/>
              </w:numPr>
            </w:pPr>
            <w:r w:rsidRPr="00981B99">
              <w:t>zamudne obresti;</w:t>
            </w:r>
          </w:p>
          <w:p w:rsidR="003B26FE" w:rsidRPr="00981B99" w:rsidRDefault="003B26FE" w:rsidP="00243588">
            <w:pPr>
              <w:numPr>
                <w:ilvl w:val="0"/>
                <w:numId w:val="12"/>
              </w:numPr>
            </w:pPr>
            <w:r w:rsidRPr="00981B99">
              <w:t>odhodki za kazni, globe, pogodbene kazni, stroški sodnega postopka in drugi podobni stroški;</w:t>
            </w:r>
          </w:p>
          <w:p w:rsidR="003B26FE" w:rsidRDefault="003B26FE" w:rsidP="00243588">
            <w:pPr>
              <w:numPr>
                <w:ilvl w:val="0"/>
                <w:numId w:val="12"/>
              </w:numPr>
            </w:pPr>
            <w:r w:rsidRPr="00981B99">
              <w:t>stroški, ki so že vključeni v drugi vrsti stroškov.</w:t>
            </w:r>
          </w:p>
          <w:p w:rsidR="00875373" w:rsidRPr="00981B99" w:rsidRDefault="00875373" w:rsidP="00875373">
            <w:pPr>
              <w:ind w:left="360"/>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lastRenderedPageBreak/>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 PRIJAVLJENIH STROŠKOV/IZDATKOV</w:t>
            </w:r>
          </w:p>
        </w:tc>
      </w:tr>
      <w:tr w:rsidR="003B26FE" w:rsidRPr="00981B99" w:rsidTr="00875373">
        <w:trPr>
          <w:trHeight w:val="46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so stroški in izdatki nastali in bili plačani v obdobju upravičenosti določenem v pogodbi o sofinanciranju/ odločitvi o podpori?</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46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izdatek jasno povezan z neposrednimi aktivnostmi operacije in je skladen s pogodbo o sofinanciranju?</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46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pri izračunu upravičenih izdatkov pravilno upoštevan odobreni ključ delitve posrednih stroškov?</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3B26FE" w:rsidRPr="00981B99" w:rsidRDefault="003B26FE" w:rsidP="00FD1C3A">
      <w:pPr>
        <w:pStyle w:val="Bojan1"/>
      </w:pPr>
    </w:p>
    <w:p w:rsidR="00C265C4" w:rsidRPr="00C265C4" w:rsidRDefault="003B26FE" w:rsidP="00FD1C3A">
      <w:pPr>
        <w:pStyle w:val="Bojan2"/>
      </w:pPr>
      <w:r w:rsidRPr="00981B99">
        <w:br w:type="page"/>
      </w:r>
      <w:bookmarkStart w:id="34" w:name="_Toc25669375"/>
      <w:bookmarkStart w:id="35" w:name="_Toc2777877"/>
      <w:r w:rsidR="00C265C4" w:rsidRPr="000A7701">
        <w:lastRenderedPageBreak/>
        <w:t>VRS</w:t>
      </w:r>
      <w:r w:rsidR="00C265C4" w:rsidRPr="00C265C4">
        <w:t>TA STROŠKA: STROŠKI INFORMIRANJA IN KOMUNICIRANJA</w:t>
      </w:r>
      <w:bookmarkEnd w:id="34"/>
      <w:bookmarkEnd w:id="35"/>
    </w:p>
    <w:p w:rsidR="00652446" w:rsidRPr="00981B99" w:rsidRDefault="00652446"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652446" w:rsidRPr="00981B99" w:rsidTr="00CE3394">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652446" w:rsidRPr="00981B99" w:rsidRDefault="00652446" w:rsidP="00D77BBA">
            <w:pPr>
              <w:keepNext/>
              <w:spacing w:before="240" w:after="60"/>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652446" w:rsidRPr="00981B99" w:rsidRDefault="00652446" w:rsidP="00D77BBA">
            <w:pPr>
              <w:keepNext/>
              <w:spacing w:before="240" w:after="60"/>
              <w:outlineLvl w:val="0"/>
              <w:rPr>
                <w:b/>
                <w:bCs/>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pomeni, da </w:t>
            </w:r>
            <w:r>
              <w:rPr>
                <w:bCs/>
                <w:i/>
                <w:kern w:val="32"/>
              </w:rPr>
              <w:t xml:space="preserve">dokumentacija </w:t>
            </w:r>
            <w:r w:rsidRPr="00981B99">
              <w:rPr>
                <w:bCs/>
                <w:i/>
                <w:kern w:val="32"/>
              </w:rPr>
              <w:t>za predmetno operacijo ni potreb</w:t>
            </w:r>
            <w:r>
              <w:rPr>
                <w:bCs/>
                <w:i/>
                <w:kern w:val="32"/>
              </w:rPr>
              <w:t>na</w:t>
            </w:r>
            <w:r w:rsidRPr="00981B99">
              <w:rPr>
                <w:bCs/>
                <w:i/>
                <w:kern w:val="32"/>
              </w:rPr>
              <w:t xml:space="preserve"> (kar mora biti predhodno določeno v pogodbi o sofinanciranju/odločitvi o podpori).</w:t>
            </w:r>
          </w:p>
        </w:tc>
      </w:tr>
      <w:tr w:rsidR="00652446" w:rsidRPr="00981B99" w:rsidTr="00875373">
        <w:trPr>
          <w:trHeight w:hRule="exact" w:val="284"/>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rPr>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pPr>
              <w:jc w:val="center"/>
              <w:rPr>
                <w:b/>
              </w:rPr>
            </w:pPr>
            <w:r w:rsidRPr="00981B99">
              <w:rPr>
                <w:b/>
              </w:rPr>
              <w:t>Opombe</w:t>
            </w:r>
          </w:p>
        </w:tc>
      </w:tr>
      <w:tr w:rsidR="00652446"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r w:rsidRPr="00981B99">
              <w:t>Dokumentacija o postopku oddaje javnega naročila, če je upravičenec naročnik po zakonu, ki ureja javno naročanje oz. dokumentacija, zahtevana v pogodbi o sofinanciranju oz. v odločitvi o podpori v drugih primerih.</w:t>
            </w:r>
          </w:p>
          <w:p w:rsidR="00652446" w:rsidRPr="00981B99" w:rsidRDefault="00652446" w:rsidP="00D77BBA"/>
          <w:p w:rsidR="00652446" w:rsidRDefault="00652446" w:rsidP="00D77BBA">
            <w:r w:rsidRPr="00981B99">
              <w:t>(</w:t>
            </w:r>
            <w:r w:rsidRPr="00981B99">
              <w:rPr>
                <w:i/>
              </w:rPr>
              <w:t>V primeru naročnika po ZJN se izpolni KL za oddajo JN.</w:t>
            </w:r>
            <w:r w:rsidRPr="00981B99">
              <w:t>)</w:t>
            </w:r>
          </w:p>
          <w:p w:rsidR="00875373" w:rsidRPr="00981B99" w:rsidRDefault="00875373" w:rsidP="00D77BBA">
            <w:pPr>
              <w:rPr>
                <w:b/>
                <w:b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216"/>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r w:rsidRPr="00981B99">
              <w:t>Pogodba ali naročilnica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276"/>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r w:rsidRPr="00981B99">
              <w:t>Račun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92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875373" w:rsidRDefault="00652446" w:rsidP="00D77BBA">
            <w:r w:rsidRPr="00981B99">
              <w:t xml:space="preserve">Dokazilo o izvedbi </w:t>
            </w:r>
          </w:p>
          <w:p w:rsidR="00875373" w:rsidRDefault="00875373" w:rsidP="00D77BBA"/>
          <w:p w:rsidR="00652446" w:rsidRDefault="00652446" w:rsidP="00D77BBA">
            <w:r w:rsidRPr="00875373">
              <w:t>(</w:t>
            </w:r>
            <w:r w:rsidRPr="00875373">
              <w:rPr>
                <w:i/>
              </w:rPr>
              <w:t xml:space="preserve">npr. natisnjen oglas, objava, naznanilo, posneta oddaja, </w:t>
            </w:r>
            <w:r w:rsidR="00C4496E" w:rsidRPr="00875373">
              <w:rPr>
                <w:i/>
              </w:rPr>
              <w:t xml:space="preserve">izpis </w:t>
            </w:r>
            <w:r w:rsidRPr="00875373">
              <w:rPr>
                <w:i/>
              </w:rPr>
              <w:t>internetne strani, drug izdelek, vabilo na novinarsko konferenco/delavnico, seznam udeležencev, fotografije, itd.</w:t>
            </w:r>
            <w:r w:rsidRPr="00875373">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343"/>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r w:rsidRPr="00981B99">
              <w:t>Dokazilo o plačilu</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bl>
    <w:p w:rsidR="00652446" w:rsidRDefault="00652446"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652446" w:rsidRPr="00981B99" w:rsidTr="00CE3394">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F64CA3" w:rsidRDefault="00F64CA3" w:rsidP="00875373">
            <w:pPr>
              <w:keepNext/>
              <w:outlineLvl w:val="0"/>
              <w:rPr>
                <w:b/>
              </w:rPr>
            </w:pPr>
            <w:r w:rsidRPr="000A7701">
              <w:rPr>
                <w:b/>
              </w:rPr>
              <w:t>STROŠKI INFORMIRANJA IN KOMUNICIRANJA</w:t>
            </w:r>
          </w:p>
          <w:p w:rsidR="00B23FD6" w:rsidRPr="00F64CA3" w:rsidRDefault="00B23FD6" w:rsidP="00875373">
            <w:pPr>
              <w:keepNext/>
              <w:outlineLvl w:val="0"/>
              <w:rPr>
                <w:b/>
                <w:bCs/>
                <w:kern w:val="32"/>
              </w:rPr>
            </w:pPr>
          </w:p>
          <w:p w:rsidR="00652446" w:rsidRPr="00981B99" w:rsidRDefault="00652446" w:rsidP="00875373">
            <w:pPr>
              <w:keepNext/>
              <w:outlineLvl w:val="0"/>
              <w:rPr>
                <w:b/>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p>
          <w:p w:rsidR="00652446" w:rsidRDefault="00652446" w:rsidP="00875373">
            <w:pPr>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p w:rsidR="00652446" w:rsidRPr="00981B99" w:rsidRDefault="00652446" w:rsidP="00D77BBA">
            <w:pPr>
              <w:rPr>
                <w:b/>
              </w:rPr>
            </w:pPr>
          </w:p>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Default="00652446" w:rsidP="00D77BBA">
            <w:pPr>
              <w:rPr>
                <w:bCs/>
              </w:rPr>
            </w:pPr>
            <w:r w:rsidRPr="00981B99">
              <w:rPr>
                <w:bCs/>
              </w:rPr>
              <w:t xml:space="preserve">Storitev so izvedli </w:t>
            </w:r>
            <w:r w:rsidRPr="00C829F1">
              <w:rPr>
                <w:b/>
                <w:bCs/>
              </w:rPr>
              <w:t>zunanji</w:t>
            </w:r>
            <w:r w:rsidRPr="00981B99">
              <w:rPr>
                <w:bCs/>
              </w:rPr>
              <w:t xml:space="preserve"> izvajalci</w:t>
            </w:r>
            <w:r>
              <w:rPr>
                <w:bCs/>
              </w:rPr>
              <w:t xml:space="preserve"> (zaposleni pri konzorcijskih partnerjih se ne štejejo za zunanje izvajalce)</w:t>
            </w:r>
            <w:r w:rsidRPr="00981B99">
              <w:rPr>
                <w:bCs/>
              </w:rPr>
              <w:t xml:space="preserve"> v okviru operacije in je potrebna za operacijo. </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Default="00652446" w:rsidP="00D77BBA">
            <w:pPr>
              <w:rPr>
                <w:bCs/>
              </w:rPr>
            </w:pPr>
            <w:r w:rsidRPr="00981B99">
              <w:rPr>
                <w:bCs/>
              </w:rPr>
              <w:t>Stroški storitev zunanjih izvajalcev so predvideni v shemi državne pomoči oziroma v načinu izbora operacij (praviloma).</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Default="00652446" w:rsidP="00D77BBA">
            <w:pPr>
              <w:rPr>
                <w:bCs/>
              </w:rPr>
            </w:pPr>
            <w:r w:rsidRPr="00981B99">
              <w:rPr>
                <w:bCs/>
              </w:rPr>
              <w:t xml:space="preserve">Delo zunanjih izvajalcev </w:t>
            </w:r>
            <w:r w:rsidRPr="00981B99">
              <w:rPr>
                <w:b/>
                <w:bCs/>
              </w:rPr>
              <w:t>ni opredeljeno</w:t>
            </w:r>
            <w:r w:rsidRPr="00981B99">
              <w:rPr>
                <w:bCs/>
              </w:rPr>
              <w:t xml:space="preserve"> kot pavšalno plačilo v odstotku celotnih stroškov operacije oziroma posameznih dejavnosti.</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lastRenderedPageBreak/>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652446" w:rsidRPr="000A7701" w:rsidRDefault="00652446" w:rsidP="00D77BBA">
            <w:pPr>
              <w:rPr>
                <w:bCs/>
              </w:rPr>
            </w:pPr>
            <w:r w:rsidRPr="000A7701">
              <w:rPr>
                <w:bCs/>
              </w:rPr>
              <w:lastRenderedPageBreak/>
              <w:t xml:space="preserve">Zunanji izvajalec NI: </w:t>
            </w:r>
          </w:p>
          <w:p w:rsidR="00652446" w:rsidRPr="000A7701" w:rsidRDefault="00652446" w:rsidP="00243588">
            <w:pPr>
              <w:numPr>
                <w:ilvl w:val="0"/>
                <w:numId w:val="13"/>
              </w:numPr>
              <w:rPr>
                <w:bCs/>
              </w:rPr>
            </w:pPr>
            <w:r w:rsidRPr="000A7701">
              <w:rPr>
                <w:bCs/>
              </w:rPr>
              <w:t xml:space="preserve">povezana družba po pravilih zakona, ki ureja gospodarske družbe ali </w:t>
            </w:r>
          </w:p>
          <w:p w:rsidR="00652446" w:rsidRPr="000A7701" w:rsidRDefault="00652446" w:rsidP="00243588">
            <w:pPr>
              <w:numPr>
                <w:ilvl w:val="0"/>
                <w:numId w:val="13"/>
              </w:numPr>
              <w:rPr>
                <w:bCs/>
              </w:rPr>
            </w:pPr>
            <w:r w:rsidRPr="000A7701">
              <w:rPr>
                <w:bCs/>
              </w:rPr>
              <w:t>zakoniti zastopnik upravičenca, ali njegov družinski član:</w:t>
            </w:r>
          </w:p>
          <w:p w:rsidR="00652446" w:rsidRPr="000A7701" w:rsidRDefault="00652446" w:rsidP="00243588">
            <w:pPr>
              <w:numPr>
                <w:ilvl w:val="1"/>
                <w:numId w:val="13"/>
              </w:numPr>
              <w:rPr>
                <w:bCs/>
              </w:rPr>
            </w:pPr>
            <w:r w:rsidRPr="000A7701">
              <w:rPr>
                <w:bCs/>
              </w:rPr>
              <w:t>udeležen kot poslovodja, član poslovodstva ali zakoniti zastopnik zunanjega izvajalca,</w:t>
            </w:r>
          </w:p>
          <w:p w:rsidR="00652446" w:rsidRPr="00875373" w:rsidRDefault="00652446" w:rsidP="00243588">
            <w:pPr>
              <w:numPr>
                <w:ilvl w:val="1"/>
                <w:numId w:val="13"/>
              </w:numPr>
            </w:pPr>
            <w:r w:rsidRPr="000A7701">
              <w:rPr>
                <w:bCs/>
              </w:rPr>
              <w:t>ali neposredno ali preko drugih pravnih oseb v več kot 25 % deležu udeležen pri ustanoviteljskih pravicah, upravljanju ali kapitalu zunanjega izvajalca.</w:t>
            </w:r>
          </w:p>
          <w:p w:rsidR="00875373" w:rsidRPr="00F64CA3" w:rsidRDefault="00875373" w:rsidP="00875373">
            <w:pPr>
              <w:ind w:left="1080"/>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bl>
    <w:p w:rsidR="00652446" w:rsidRPr="00981B99" w:rsidRDefault="00652446"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652446" w:rsidRPr="00981B99" w:rsidTr="00CE3394">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652446" w:rsidRPr="00981B99" w:rsidRDefault="00652446" w:rsidP="00D77BBA">
            <w:pPr>
              <w:rPr>
                <w:b/>
              </w:rPr>
            </w:pPr>
            <w:r w:rsidRPr="00981B99">
              <w:rPr>
                <w:b/>
              </w:rPr>
              <w:t>KONTROLA PRAVILNOSTI PRIJAVLJENIH STROŠKOV/IZDATKOV</w:t>
            </w:r>
          </w:p>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Ali so predloženi izdatki skladni s pogodbo o sofinanciranju/</w:t>
            </w:r>
            <w:r>
              <w:t xml:space="preserve">z </w:t>
            </w:r>
            <w:r w:rsidRPr="00981B99">
              <w:t xml:space="preserve">odločitvijo o podpori? </w:t>
            </w:r>
          </w:p>
          <w:p w:rsidR="00652446" w:rsidRPr="00981B99" w:rsidRDefault="00652446" w:rsidP="00D77BBA"/>
          <w:p w:rsidR="00652446" w:rsidRDefault="00652446" w:rsidP="00D77BBA">
            <w:r w:rsidRPr="00981B99">
              <w:t>(</w:t>
            </w:r>
            <w:r>
              <w:rPr>
                <w:i/>
              </w:rPr>
              <w:t>V</w:t>
            </w:r>
            <w:r w:rsidRPr="00981B99">
              <w:rPr>
                <w:i/>
              </w:rPr>
              <w:t>rste upravičenih stroškov, višina, pogodbena vrednost ni prekoračena,...</w:t>
            </w:r>
            <w:r w:rsidRPr="00981B99">
              <w:t>)</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652446" w:rsidRDefault="00652446" w:rsidP="00D77BBA">
            <w:r w:rsidRPr="00981B99">
              <w:t>Ali so stroški in izdatki nastali in bili plačani v obdobju upravičenosti določenem v pogodbi o sofinanciranju/ odločitvi o podpori?</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Ali je izstavljen račun računsko pravilen in vsebuje vse obvezne elemente?</w:t>
            </w:r>
          </w:p>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Ali  so izdatki skladni s pogodbo z izvajalcem in ponudbenim predračunom?</w:t>
            </w:r>
          </w:p>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Ali je priloženo ustrezno dokazilo o dobavi oziroma izvedbi naročila?</w:t>
            </w:r>
          </w:p>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214"/>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 xml:space="preserve">Ali je račun zaveden v poslovnih knjigah upravičenca? </w:t>
            </w:r>
          </w:p>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r w:rsidR="00652446"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shd w:val="clear" w:color="auto" w:fill="auto"/>
          </w:tcPr>
          <w:p w:rsidR="00875373" w:rsidRPr="00875373"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2446" w:rsidRPr="00981B99" w:rsidRDefault="00652446" w:rsidP="00D77BBA">
            <w:pPr>
              <w:jc w:val="center"/>
            </w:pPr>
          </w:p>
        </w:tc>
        <w:tc>
          <w:tcPr>
            <w:tcW w:w="2272" w:type="dxa"/>
            <w:tcBorders>
              <w:top w:val="single" w:sz="4" w:space="0" w:color="auto"/>
              <w:left w:val="single" w:sz="4" w:space="0" w:color="auto"/>
              <w:bottom w:val="single" w:sz="4" w:space="0" w:color="auto"/>
              <w:right w:val="single" w:sz="12" w:space="0" w:color="auto"/>
            </w:tcBorders>
            <w:shd w:val="clear" w:color="auto" w:fill="auto"/>
          </w:tcPr>
          <w:p w:rsidR="00652446" w:rsidRPr="00981B99" w:rsidRDefault="00652446" w:rsidP="00D77BBA"/>
        </w:tc>
      </w:tr>
    </w:tbl>
    <w:p w:rsidR="00652446" w:rsidRPr="00981B99" w:rsidRDefault="00652446"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652446" w:rsidRPr="00981B99" w:rsidTr="00CE3394">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652446" w:rsidRPr="00981B99" w:rsidRDefault="00652446" w:rsidP="00D77BBA">
            <w:pPr>
              <w:rPr>
                <w:b/>
              </w:rPr>
            </w:pPr>
            <w:r w:rsidRPr="00981B99">
              <w:rPr>
                <w:b/>
              </w:rPr>
              <w:t xml:space="preserve">Dodatna kontrolna vprašanja za preverjanje na kraju samem </w:t>
            </w:r>
          </w:p>
        </w:tc>
      </w:tr>
      <w:tr w:rsidR="00652446"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652446" w:rsidRPr="00981B99" w:rsidRDefault="00652446" w:rsidP="00D77BBA">
            <w:r w:rsidRPr="00981B99">
              <w:t xml:space="preserve">Ali je predmet naročila na voljo za ogled in fotografiranje? </w:t>
            </w:r>
          </w:p>
          <w:p w:rsidR="00652446" w:rsidRPr="00981B99" w:rsidRDefault="00652446" w:rsidP="00D77BBA"/>
          <w:p w:rsidR="00652446" w:rsidRPr="00981B99" w:rsidRDefault="00652446" w:rsidP="00D77BBA">
            <w:r w:rsidRPr="00981B99">
              <w:t>(</w:t>
            </w:r>
            <w:r w:rsidRPr="00981B99">
              <w:rPr>
                <w:i/>
              </w:rPr>
              <w:t>Smiselno preveri glede na predmet naročila, npr. spletna stran, izdelek, oglas,….</w:t>
            </w:r>
            <w:r w:rsidRPr="00981B99">
              <w:t>)</w:t>
            </w:r>
          </w:p>
        </w:tc>
        <w:tc>
          <w:tcPr>
            <w:tcW w:w="2126" w:type="dxa"/>
            <w:tcBorders>
              <w:top w:val="single" w:sz="4" w:space="0" w:color="auto"/>
              <w:left w:val="single" w:sz="4" w:space="0" w:color="auto"/>
              <w:bottom w:val="single" w:sz="4" w:space="0" w:color="auto"/>
              <w:right w:val="single" w:sz="4" w:space="0" w:color="auto"/>
            </w:tcBorders>
          </w:tcPr>
          <w:p w:rsidR="00652446" w:rsidRPr="00981B99" w:rsidRDefault="00652446"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52446" w:rsidRPr="00981B99" w:rsidRDefault="00652446" w:rsidP="00D77BBA"/>
        </w:tc>
      </w:tr>
    </w:tbl>
    <w:p w:rsidR="00652446" w:rsidRPr="00981B99" w:rsidRDefault="00652446" w:rsidP="00D77BBA"/>
    <w:p w:rsidR="003B26FE" w:rsidRPr="00C265C4" w:rsidRDefault="00652446" w:rsidP="00FD1C3A">
      <w:pPr>
        <w:pStyle w:val="Bojan2"/>
      </w:pPr>
      <w:r w:rsidRPr="00981B99">
        <w:br w:type="page"/>
      </w:r>
      <w:bookmarkStart w:id="36" w:name="_Toc25669376"/>
      <w:bookmarkStart w:id="37" w:name="_Toc2777878"/>
      <w:r w:rsidR="003B26FE" w:rsidRPr="00C265C4">
        <w:lastRenderedPageBreak/>
        <w:t>VRSTA STROŠKA: STROŠEK DDV</w:t>
      </w:r>
      <w:bookmarkEnd w:id="36"/>
      <w:bookmarkEnd w:id="37"/>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keepNext/>
              <w:spacing w:before="240" w:after="60"/>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3B26FE" w:rsidRPr="00981B99" w:rsidRDefault="003B26FE" w:rsidP="00D77BBA">
            <w:pPr>
              <w:keepNext/>
              <w:spacing w:before="240" w:after="60"/>
              <w:outlineLvl w:val="0"/>
              <w:rPr>
                <w:b/>
                <w:bCs/>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w:t>
            </w:r>
            <w:r w:rsidR="00E81CD4" w:rsidRPr="00981B99">
              <w:rPr>
                <w:bCs/>
                <w:i/>
                <w:kern w:val="32"/>
              </w:rPr>
              <w:t xml:space="preserve">pomeni, da </w:t>
            </w:r>
            <w:r w:rsidR="00E81CD4">
              <w:rPr>
                <w:bCs/>
                <w:i/>
                <w:kern w:val="32"/>
              </w:rPr>
              <w:t xml:space="preserve">dokumentacija </w:t>
            </w:r>
            <w:r w:rsidR="00E81CD4" w:rsidRPr="00981B99">
              <w:rPr>
                <w:bCs/>
                <w:i/>
                <w:kern w:val="32"/>
              </w:rPr>
              <w:t>za predmetno operacijo ni potreb</w:t>
            </w:r>
            <w:r w:rsidR="00E81CD4">
              <w:rPr>
                <w:bCs/>
                <w:i/>
                <w:kern w:val="32"/>
              </w:rPr>
              <w:t>na</w:t>
            </w:r>
            <w:r w:rsidR="00E81CD4" w:rsidRPr="00981B99">
              <w:rPr>
                <w:bCs/>
                <w:i/>
                <w:kern w:val="32"/>
              </w:rPr>
              <w:t xml:space="preserve"> </w:t>
            </w:r>
            <w:r w:rsidRPr="00981B99">
              <w:rPr>
                <w:bCs/>
                <w:i/>
                <w:kern w:val="32"/>
              </w:rPr>
              <w:t>(kar mora biti predhodno določeno v pogodbi o sofinanciranju/odločitvi o podpori).</w:t>
            </w:r>
          </w:p>
        </w:tc>
      </w:tr>
      <w:tr w:rsidR="003B26FE" w:rsidRPr="00981B99" w:rsidTr="00875373">
        <w:trPr>
          <w:trHeight w:hRule="exact" w:val="284"/>
        </w:trPr>
        <w:tc>
          <w:tcPr>
            <w:tcW w:w="4962"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B26FE" w:rsidRPr="00981B99" w:rsidRDefault="003B26FE" w:rsidP="00D77BBA">
            <w:pPr>
              <w:jc w:val="center"/>
              <w:rPr>
                <w:b/>
              </w:rPr>
            </w:pPr>
            <w:r w:rsidRPr="00981B99">
              <w:rPr>
                <w:b/>
              </w:rPr>
              <w:t>Kontrola</w:t>
            </w:r>
          </w:p>
        </w:tc>
        <w:tc>
          <w:tcPr>
            <w:tcW w:w="2272" w:type="dxa"/>
            <w:tcBorders>
              <w:top w:val="single" w:sz="4" w:space="0" w:color="auto"/>
              <w:left w:val="single" w:sz="4" w:space="0" w:color="auto"/>
              <w:bottom w:val="single" w:sz="4" w:space="0" w:color="auto"/>
              <w:right w:val="single" w:sz="12" w:space="0" w:color="auto"/>
            </w:tcBorders>
            <w:vAlign w:val="center"/>
          </w:tcPr>
          <w:p w:rsidR="003B26FE" w:rsidRPr="00981B99" w:rsidRDefault="003B26FE" w:rsidP="00D77BBA">
            <w:pPr>
              <w:jc w:val="center"/>
              <w:rPr>
                <w:b/>
              </w:rPr>
            </w:pPr>
            <w:r w:rsidRPr="00981B99">
              <w:rPr>
                <w:b/>
              </w:rPr>
              <w:t>Opombe</w:t>
            </w:r>
          </w:p>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 xml:space="preserve">Potrdilo pristojnega </w:t>
            </w:r>
            <w:r w:rsidR="0028720B">
              <w:t>finančnega</w:t>
            </w:r>
            <w:r w:rsidR="0028720B" w:rsidRPr="00981B99">
              <w:t xml:space="preserve"> </w:t>
            </w:r>
            <w:r w:rsidRPr="00981B99">
              <w:t>urada, iz katerega je razvidno ali je upravičenec kot davčni zavez</w:t>
            </w:r>
            <w:r w:rsidR="00C4496E">
              <w:t xml:space="preserve">anec v obdobju </w:t>
            </w:r>
            <w:r w:rsidR="00FE2E69">
              <w:t xml:space="preserve">izvajanja operacije </w:t>
            </w:r>
            <w:r w:rsidRPr="00981B99">
              <w:t>identificiran za namene DDV ter namen, za katerega se potrdilo izdaja, kadar je to zahtevano v besedilu javnega razpisa ali javnega povabila oziroma na zahtevo PO, IO ali OU.</w:t>
            </w:r>
          </w:p>
          <w:p w:rsidR="00875373" w:rsidRPr="00981B99" w:rsidRDefault="00875373"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Iz potrdila </w:t>
            </w:r>
            <w:r w:rsidR="0028720B">
              <w:t xml:space="preserve">je </w:t>
            </w:r>
            <w:r w:rsidRPr="00981B99">
              <w:t>razvidno, da je upravičenec kot davčni zavezanec identificiran za namene DDV, razvidno mora biti še, kakšne dejavnosti opravlja:</w:t>
            </w:r>
          </w:p>
          <w:p w:rsidR="003B26FE" w:rsidRPr="00981B99" w:rsidRDefault="003B26FE" w:rsidP="00243588">
            <w:pPr>
              <w:numPr>
                <w:ilvl w:val="0"/>
                <w:numId w:val="13"/>
              </w:numPr>
            </w:pPr>
            <w:r w:rsidRPr="00981B99">
              <w:t>dejavnosti, od katere ima pravico do odbitka celotnega DDV</w:t>
            </w:r>
          </w:p>
          <w:p w:rsidR="003B26FE" w:rsidRPr="00981B99" w:rsidRDefault="003B26FE" w:rsidP="00243588">
            <w:pPr>
              <w:numPr>
                <w:ilvl w:val="0"/>
                <w:numId w:val="13"/>
              </w:numPr>
            </w:pPr>
            <w:r w:rsidRPr="00981B99">
              <w:t xml:space="preserve">neobdavčljive in/ali oproščene dejavnosti, od katerih nima pravice do odbitka DDV ali </w:t>
            </w:r>
          </w:p>
          <w:p w:rsidR="003B26FE" w:rsidRDefault="003B26FE" w:rsidP="00243588">
            <w:pPr>
              <w:numPr>
                <w:ilvl w:val="0"/>
                <w:numId w:val="13"/>
              </w:numPr>
            </w:pPr>
            <w:r w:rsidRPr="00981B99">
              <w:t>neobdavčljive in/ali oproščene dejavnosti, od katerih nima pravice do odbitka DDV ter obdavčene dejavnosti, od katerih ima pravico do odbitka DDV (</w:t>
            </w:r>
            <w:r w:rsidRPr="00981B99">
              <w:rPr>
                <w:i/>
              </w:rPr>
              <w:t>v tem primeru mora biti iz potrdila razviden odbitni delež DDV</w:t>
            </w:r>
            <w:r w:rsidRPr="00981B99">
              <w:t>).</w:t>
            </w:r>
          </w:p>
          <w:p w:rsidR="00875373" w:rsidRPr="00981B99" w:rsidRDefault="00875373" w:rsidP="00875373">
            <w:pPr>
              <w:ind w:left="360"/>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F64CA3" w:rsidRDefault="00F64CA3" w:rsidP="00875373">
            <w:pPr>
              <w:keepNext/>
              <w:outlineLvl w:val="0"/>
              <w:rPr>
                <w:b/>
                <w:bCs/>
                <w:kern w:val="32"/>
              </w:rPr>
            </w:pPr>
            <w:r>
              <w:rPr>
                <w:b/>
                <w:bCs/>
                <w:kern w:val="32"/>
              </w:rPr>
              <w:t>STROŠEK DDV</w:t>
            </w:r>
          </w:p>
          <w:p w:rsidR="00875373" w:rsidRDefault="00875373" w:rsidP="00875373">
            <w:pPr>
              <w:keepNext/>
              <w:outlineLvl w:val="0"/>
              <w:rPr>
                <w:b/>
                <w:bCs/>
                <w:kern w:val="32"/>
              </w:rPr>
            </w:pPr>
          </w:p>
          <w:p w:rsidR="003B26FE" w:rsidRDefault="003B26FE" w:rsidP="00875373">
            <w:pPr>
              <w:keepNext/>
              <w:outlineLvl w:val="0"/>
              <w:rPr>
                <w:b/>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p>
          <w:p w:rsidR="00875373" w:rsidRPr="00981B99" w:rsidRDefault="00875373" w:rsidP="00875373">
            <w:pPr>
              <w:keepNext/>
              <w:outlineLvl w:val="0"/>
              <w:rPr>
                <w:b/>
                <w:bCs/>
                <w:kern w:val="32"/>
              </w:rPr>
            </w:pPr>
          </w:p>
        </w:tc>
      </w:tr>
      <w:tr w:rsidR="003B26FE" w:rsidRPr="00981B99" w:rsidTr="00875373">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rPr>
                <w:bCs/>
              </w:rPr>
            </w:pPr>
            <w:r w:rsidRPr="00981B99">
              <w:rPr>
                <w:bCs/>
              </w:rPr>
              <w:t xml:space="preserve">DDV je vključen v finančni načrt kot upravičen strošek, saj upravičenec nima pravice do odbitka DDV (razen če sredstva kohezijske politike za upravičenca predstavljajo državno pomoč). </w:t>
            </w:r>
          </w:p>
          <w:p w:rsidR="003B26FE" w:rsidRPr="00981B99" w:rsidRDefault="003B26FE" w:rsidP="00D77BBA">
            <w:pPr>
              <w:rPr>
                <w:bCs/>
                <w:i/>
              </w:rPr>
            </w:pPr>
          </w:p>
          <w:p w:rsidR="003B26FE" w:rsidRPr="00981B99" w:rsidRDefault="003B26FE" w:rsidP="00D77BBA">
            <w:pPr>
              <w:rPr>
                <w:bCs/>
                <w:i/>
              </w:rPr>
            </w:pPr>
            <w:r w:rsidRPr="00981B99">
              <w:rPr>
                <w:bCs/>
                <w:i/>
              </w:rPr>
              <w:t>(Obračunani DDV ni upravičen strošek, če upravičenec ne uveljavi pravice do odbitka DDV.)</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DB308B" w:rsidRPr="00981B99" w:rsidRDefault="00DB308B" w:rsidP="00D77BBA">
      <w:pPr>
        <w:tabs>
          <w:tab w:val="left" w:pos="2291"/>
        </w:tabs>
      </w:pPr>
      <w: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Dodatna kontrolna vprašanja za preverjanje na kraju samem</w:t>
            </w:r>
          </w:p>
        </w:tc>
      </w:tr>
      <w:tr w:rsidR="003B26FE"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Ali je DDV pravilno izračunan in plačan v upravičenem obdobju?</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875373">
        <w:trPr>
          <w:trHeight w:val="69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lastRenderedPageBreak/>
              <w:t>Ali je DDV ustrezno zaveden v poslovnih knjigah upravičenca (</w:t>
            </w:r>
            <w:r w:rsidRPr="00981B99">
              <w:rPr>
                <w:i/>
              </w:rPr>
              <w:t>obrnjena davčna obveznost</w:t>
            </w:r>
            <w:r w:rsidRPr="00981B99">
              <w:t xml:space="preserve">)? </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p w:rsidR="0014195D" w:rsidRPr="000A7701" w:rsidRDefault="00875373" w:rsidP="00FD1C3A">
      <w:pPr>
        <w:pStyle w:val="Bojan2"/>
      </w:pPr>
      <w:r>
        <w:br w:type="page"/>
      </w:r>
      <w:bookmarkStart w:id="38" w:name="_Toc25669377"/>
      <w:bookmarkStart w:id="39" w:name="_Toc2777879"/>
      <w:r w:rsidR="003B26FE" w:rsidRPr="00C265C4">
        <w:lastRenderedPageBreak/>
        <w:t>VRSTA STROŠKA: STROŠKI STORITEV ZUNANJIH IZVAJALCEV</w:t>
      </w:r>
      <w:bookmarkEnd w:id="38"/>
      <w:bookmarkEnd w:id="39"/>
      <w:r w:rsidR="003B26FE" w:rsidRPr="000A7701">
        <w:t xml:space="preserve"> </w:t>
      </w:r>
    </w:p>
    <w:p w:rsidR="0014195D" w:rsidRDefault="0014195D" w:rsidP="00D77BBA">
      <w:pPr>
        <w:rPr>
          <w:rFonts w:eastAsia="Wingdings"/>
          <w:noProof/>
        </w:rPr>
      </w:pPr>
    </w:p>
    <w:p w:rsidR="003B26FE" w:rsidRPr="00981B99" w:rsidRDefault="003B26FE" w:rsidP="00D77BBA">
      <w:pPr>
        <w:rPr>
          <w:b/>
          <w:bCs/>
          <w:kern w:val="32"/>
        </w:rPr>
      </w:pPr>
      <w:r w:rsidRPr="00981B99">
        <w:rPr>
          <w:rFonts w:eastAsia="Wingdings"/>
          <w:noProof/>
        </w:rPr>
        <w:t>(</w:t>
      </w:r>
      <w:r w:rsidRPr="00981B99">
        <w:rPr>
          <w:b/>
          <w:bCs/>
          <w:kern w:val="32"/>
        </w:rPr>
        <w:t>nanašajo</w:t>
      </w:r>
      <w:r w:rsidR="0029753F">
        <w:rPr>
          <w:b/>
          <w:bCs/>
          <w:kern w:val="32"/>
        </w:rPr>
        <w:t xml:space="preserve"> se</w:t>
      </w:r>
      <w:r w:rsidRPr="00981B99">
        <w:rPr>
          <w:b/>
          <w:bCs/>
          <w:kern w:val="32"/>
        </w:rPr>
        <w:t xml:space="preserve"> na vsebino projekta, upravičencu jih zagotavljajo tretje osebe)</w:t>
      </w:r>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401"/>
        </w:trPr>
        <w:tc>
          <w:tcPr>
            <w:tcW w:w="9360" w:type="dxa"/>
            <w:gridSpan w:val="3"/>
            <w:shd w:val="clear" w:color="auto" w:fill="C6D9F1"/>
            <w:vAlign w:val="center"/>
          </w:tcPr>
          <w:p w:rsidR="003B26FE" w:rsidRPr="00981B99" w:rsidRDefault="003B26FE" w:rsidP="00D77BBA">
            <w:pPr>
              <w:keepNext/>
              <w:spacing w:before="240" w:after="60"/>
              <w:outlineLvl w:val="0"/>
              <w:rPr>
                <w:b/>
                <w:bCs/>
                <w:kern w:val="32"/>
              </w:rPr>
            </w:pPr>
            <w:r w:rsidRPr="00981B99">
              <w:rPr>
                <w:b/>
                <w:bCs/>
                <w:kern w:val="32"/>
              </w:rPr>
              <w:t xml:space="preserve">Ali so predložena OBVEZNA DOKAZILA za namen preverjanj v skladu s 125. členom </w:t>
            </w:r>
            <w:r w:rsidR="006E194E">
              <w:rPr>
                <w:b/>
                <w:bCs/>
                <w:kern w:val="32"/>
              </w:rPr>
              <w:t>Uredbe (EU) št.</w:t>
            </w:r>
            <w:r w:rsidR="00295DD8">
              <w:rPr>
                <w:b/>
                <w:bCs/>
                <w:kern w:val="32"/>
              </w:rPr>
              <w:t xml:space="preserve"> 1303/2013</w:t>
            </w:r>
            <w:r w:rsidRPr="00981B99">
              <w:rPr>
                <w:b/>
                <w:bCs/>
                <w:kern w:val="32"/>
              </w:rPr>
              <w:t>, skladno z navodili OU o upravičenih stroških?</w:t>
            </w:r>
          </w:p>
          <w:p w:rsidR="003B26FE" w:rsidRPr="00981B99" w:rsidRDefault="003B26FE" w:rsidP="00D77BBA">
            <w:pPr>
              <w:keepNext/>
              <w:spacing w:before="240" w:after="60"/>
              <w:outlineLvl w:val="0"/>
              <w:rPr>
                <w:b/>
                <w:bCs/>
                <w:kern w:val="32"/>
              </w:rPr>
            </w:pPr>
            <w:r w:rsidRPr="00981B99">
              <w:rPr>
                <w:bCs/>
                <w:i/>
                <w:kern w:val="32"/>
              </w:rPr>
              <w:t xml:space="preserve">Preveri se ustreznost predložene dokumentacije/dokazil; DA – pomeni, da so predložena obvezna dokazila ustrezna, NE – pomeni neskladje, iz katerega je razvidno, da obvezna dokazila niso ustrezna (potencialna neupravičenost oz. nepravilnost), N/R – </w:t>
            </w:r>
            <w:r w:rsidR="00E81CD4" w:rsidRPr="00981B99">
              <w:rPr>
                <w:bCs/>
                <w:i/>
                <w:kern w:val="32"/>
              </w:rPr>
              <w:t xml:space="preserve">pomeni, da </w:t>
            </w:r>
            <w:r w:rsidR="00E81CD4">
              <w:rPr>
                <w:bCs/>
                <w:i/>
                <w:kern w:val="32"/>
              </w:rPr>
              <w:t xml:space="preserve">dokumentacija </w:t>
            </w:r>
            <w:r w:rsidR="00E81CD4" w:rsidRPr="00981B99">
              <w:rPr>
                <w:bCs/>
                <w:i/>
                <w:kern w:val="32"/>
              </w:rPr>
              <w:t>za predmetno operacijo ni potreb</w:t>
            </w:r>
            <w:r w:rsidR="00E81CD4">
              <w:rPr>
                <w:bCs/>
                <w:i/>
                <w:kern w:val="32"/>
              </w:rPr>
              <w:t>na</w:t>
            </w:r>
            <w:r w:rsidR="00E81CD4" w:rsidRPr="00981B99">
              <w:rPr>
                <w:bCs/>
                <w:i/>
                <w:kern w:val="32"/>
              </w:rPr>
              <w:t xml:space="preserve"> </w:t>
            </w:r>
            <w:r w:rsidRPr="00981B99">
              <w:rPr>
                <w:bCs/>
                <w:i/>
                <w:kern w:val="32"/>
              </w:rPr>
              <w:t>(kar mora biti predhodno določeno v pogodbi o sofinanciranju/odločitvi o podpori).</w:t>
            </w:r>
          </w:p>
        </w:tc>
      </w:tr>
      <w:tr w:rsidR="003B26FE" w:rsidRPr="00981B99" w:rsidTr="003B26FE">
        <w:trPr>
          <w:trHeight w:val="387"/>
        </w:trPr>
        <w:tc>
          <w:tcPr>
            <w:tcW w:w="9360" w:type="dxa"/>
            <w:gridSpan w:val="3"/>
            <w:shd w:val="clear" w:color="auto" w:fill="FABF8F"/>
            <w:vAlign w:val="center"/>
          </w:tcPr>
          <w:p w:rsidR="003B26FE" w:rsidRPr="00981B99" w:rsidRDefault="003B26FE" w:rsidP="00D77BBA">
            <w:pPr>
              <w:rPr>
                <w:i/>
              </w:rPr>
            </w:pPr>
            <w:r w:rsidRPr="00981B99">
              <w:rPr>
                <w:b/>
                <w:i/>
              </w:rPr>
              <w:t>Za delo po pogodbi o opravljanju storitev:</w:t>
            </w:r>
          </w:p>
        </w:tc>
      </w:tr>
      <w:tr w:rsidR="003B26FE" w:rsidRPr="00981B99" w:rsidTr="00875373">
        <w:trPr>
          <w:trHeight w:hRule="exact" w:val="284"/>
        </w:trPr>
        <w:tc>
          <w:tcPr>
            <w:tcW w:w="4962" w:type="dxa"/>
            <w:vAlign w:val="center"/>
          </w:tcPr>
          <w:p w:rsidR="003B26FE" w:rsidRPr="00981B99" w:rsidRDefault="003B26FE" w:rsidP="00D77BBA">
            <w:pPr>
              <w:jc w:val="center"/>
              <w:rPr>
                <w:b/>
              </w:rPr>
            </w:pPr>
          </w:p>
        </w:tc>
        <w:tc>
          <w:tcPr>
            <w:tcW w:w="2126" w:type="dxa"/>
            <w:vAlign w:val="center"/>
          </w:tcPr>
          <w:p w:rsidR="003B26FE" w:rsidRPr="00981B99" w:rsidRDefault="003B26FE" w:rsidP="00D77BBA">
            <w:pPr>
              <w:jc w:val="center"/>
              <w:rPr>
                <w:b/>
              </w:rPr>
            </w:pPr>
            <w:r w:rsidRPr="00981B99">
              <w:rPr>
                <w:b/>
              </w:rPr>
              <w:t>Kontrola</w:t>
            </w:r>
          </w:p>
        </w:tc>
        <w:tc>
          <w:tcPr>
            <w:tcW w:w="2272" w:type="dxa"/>
            <w:vAlign w:val="center"/>
          </w:tcPr>
          <w:p w:rsidR="003B26FE" w:rsidRPr="00981B99" w:rsidRDefault="003B26FE" w:rsidP="00D77BBA">
            <w:pPr>
              <w:jc w:val="center"/>
              <w:rPr>
                <w:b/>
              </w:rPr>
            </w:pPr>
            <w:r w:rsidRPr="00981B99">
              <w:rPr>
                <w:b/>
              </w:rPr>
              <w:t>Opombe</w:t>
            </w:r>
          </w:p>
        </w:tc>
      </w:tr>
      <w:tr w:rsidR="003B26FE" w:rsidRPr="00981B99" w:rsidTr="00875373">
        <w:trPr>
          <w:trHeight w:val="70"/>
        </w:trPr>
        <w:tc>
          <w:tcPr>
            <w:tcW w:w="4962" w:type="dxa"/>
          </w:tcPr>
          <w:p w:rsidR="003B26FE" w:rsidRPr="00981B99" w:rsidRDefault="003B26FE" w:rsidP="00D77BBA">
            <w:r w:rsidRPr="00981B99">
              <w:t>Dokumentacija o postopku oddaje javnega naročila, če je upravičenec naročnik po zakonu, ki ureja javno naročanje oz. dokumentacija, zahtevana v pogodbi o sofinanciranju oz. v odločitvi o podpori v drugih primerih (</w:t>
            </w:r>
            <w:r w:rsidRPr="00981B99">
              <w:rPr>
                <w:i/>
              </w:rPr>
              <w:t>le ob prvem zahtevku za plačilo</w:t>
            </w:r>
            <w:r w:rsidRPr="00981B99">
              <w:t>).</w:t>
            </w:r>
          </w:p>
          <w:p w:rsidR="003B26FE" w:rsidRPr="00981B99" w:rsidRDefault="003B26FE" w:rsidP="00D77BBA"/>
          <w:p w:rsidR="003B26FE" w:rsidRDefault="003B26FE" w:rsidP="00D77BBA">
            <w:r w:rsidRPr="00981B99">
              <w:t>(</w:t>
            </w:r>
            <w:r w:rsidRPr="00981B99">
              <w:rPr>
                <w:i/>
              </w:rPr>
              <w:t>V primeru naročnika po ZJN se izpolni KL za oddajo JN.</w:t>
            </w:r>
            <w:r w:rsidRPr="00981B99">
              <w:t>)</w:t>
            </w:r>
          </w:p>
          <w:p w:rsidR="00875373" w:rsidRPr="00981B99" w:rsidRDefault="00875373" w:rsidP="00D77BBA">
            <w:pPr>
              <w:rPr>
                <w:b/>
                <w:bCs/>
              </w:rPr>
            </w:pP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460"/>
        </w:trPr>
        <w:tc>
          <w:tcPr>
            <w:tcW w:w="4962" w:type="dxa"/>
          </w:tcPr>
          <w:p w:rsidR="003B26FE" w:rsidRPr="00981B99" w:rsidRDefault="003B26FE" w:rsidP="00D77BBA">
            <w:r w:rsidRPr="00981B99">
              <w:t xml:space="preserve">Pogodba o opravljanju storitev </w:t>
            </w:r>
            <w:r w:rsidR="00BF73E8">
              <w:t>oziroma naročilnica</w:t>
            </w:r>
          </w:p>
          <w:p w:rsidR="003B26FE" w:rsidRPr="00981B99" w:rsidRDefault="003B26FE" w:rsidP="00D77BBA"/>
          <w:p w:rsidR="003B26FE" w:rsidRDefault="003B26FE" w:rsidP="00D77BBA">
            <w:r w:rsidRPr="00981B99">
              <w:t>(</w:t>
            </w:r>
            <w:r w:rsidR="00BF73E8">
              <w:t xml:space="preserve">Pogodba </w:t>
            </w:r>
            <w:r w:rsidR="00BF73E8">
              <w:rPr>
                <w:i/>
              </w:rPr>
              <w:t>l</w:t>
            </w:r>
            <w:r w:rsidRPr="00981B99">
              <w:rPr>
                <w:i/>
              </w:rPr>
              <w:t>e ob prvem zahtevku za plačilo.</w:t>
            </w:r>
            <w:r w:rsidRPr="00981B99">
              <w:t>)</w:t>
            </w:r>
          </w:p>
          <w:p w:rsidR="00875373" w:rsidRPr="00981B99" w:rsidRDefault="00875373" w:rsidP="00D77BBA"/>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460"/>
        </w:trPr>
        <w:tc>
          <w:tcPr>
            <w:tcW w:w="4962" w:type="dxa"/>
          </w:tcPr>
          <w:p w:rsidR="003B26FE" w:rsidRPr="00981B99" w:rsidRDefault="003B26FE" w:rsidP="00D77BBA">
            <w:r w:rsidRPr="00981B99">
              <w:t>Račun</w:t>
            </w: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182E4F" w:rsidRPr="00981B99" w:rsidTr="00875373">
        <w:trPr>
          <w:trHeight w:val="460"/>
        </w:trPr>
        <w:tc>
          <w:tcPr>
            <w:tcW w:w="4962" w:type="dxa"/>
          </w:tcPr>
          <w:p w:rsidR="00182E4F" w:rsidRDefault="00182E4F" w:rsidP="00182E4F">
            <w:r>
              <w:t>Ključ za izračun upravičene višine stroška, kadar se uveljavlja sorazmerni delež računa</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 xml:space="preserve">Dokazilo o opravljeni storitvi </w:t>
            </w:r>
          </w:p>
          <w:p w:rsidR="00182E4F" w:rsidRPr="00981B99" w:rsidRDefault="00182E4F" w:rsidP="00182E4F"/>
          <w:p w:rsidR="00182E4F" w:rsidRDefault="00182E4F" w:rsidP="00182E4F">
            <w:r w:rsidRPr="00981B99">
              <w:t>(</w:t>
            </w:r>
            <w:r w:rsidRPr="00F34B2E">
              <w:rPr>
                <w:i/>
              </w:rPr>
              <w:t xml:space="preserve">npr. </w:t>
            </w:r>
            <w:r>
              <w:rPr>
                <w:i/>
              </w:rPr>
              <w:t xml:space="preserve">celotno </w:t>
            </w:r>
            <w:r w:rsidRPr="00F34B2E">
              <w:rPr>
                <w:i/>
              </w:rPr>
              <w:t>poročilo o opravljenih storitvah</w:t>
            </w:r>
            <w:r>
              <w:rPr>
                <w:i/>
              </w:rPr>
              <w:t>, celotna študija, celotna raziskava, celoten prevod, seznam udeležencev oz. lista prisotnosti ipd.</w:t>
            </w:r>
            <w:r w:rsidRPr="00981B99">
              <w:t>)</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Dokazilo o plačilu pripadajočih davkov in prispevkov</w:t>
            </w:r>
          </w:p>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Dokazilo o plačilu</w:t>
            </w:r>
          </w:p>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3B26FE">
        <w:trPr>
          <w:trHeight w:val="421"/>
        </w:trPr>
        <w:tc>
          <w:tcPr>
            <w:tcW w:w="9360" w:type="dxa"/>
            <w:gridSpan w:val="3"/>
            <w:shd w:val="clear" w:color="auto" w:fill="FABF8F"/>
            <w:vAlign w:val="center"/>
          </w:tcPr>
          <w:p w:rsidR="00182E4F" w:rsidRPr="00981B99" w:rsidRDefault="00182E4F" w:rsidP="00182E4F">
            <w:pPr>
              <w:rPr>
                <w:b/>
                <w:i/>
              </w:rPr>
            </w:pPr>
            <w:r w:rsidRPr="00981B99">
              <w:rPr>
                <w:b/>
                <w:i/>
              </w:rPr>
              <w:t>Za delo po podjemni pogodbi:</w:t>
            </w:r>
          </w:p>
        </w:tc>
      </w:tr>
      <w:tr w:rsidR="00182E4F" w:rsidRPr="00981B99" w:rsidTr="00875373">
        <w:trPr>
          <w:trHeight w:val="70"/>
        </w:trPr>
        <w:tc>
          <w:tcPr>
            <w:tcW w:w="4962" w:type="dxa"/>
          </w:tcPr>
          <w:p w:rsidR="00182E4F" w:rsidRPr="00981B99" w:rsidRDefault="00182E4F" w:rsidP="00182E4F">
            <w:r w:rsidRPr="00981B99">
              <w:t>Dokumentacija o postopku oddaje javnega naročila, če je upravičenec naročnik po zakonu, ki ureja javno naročanje oz. dokumentacija, zahtevana v pogodbi o sofinanciranju oz. v odločitvi o podpori v drugih primerih (</w:t>
            </w:r>
            <w:r w:rsidRPr="00981B99">
              <w:rPr>
                <w:i/>
              </w:rPr>
              <w:t>le ob prvem zahtevku za plačilo</w:t>
            </w:r>
            <w:r w:rsidRPr="00981B99">
              <w:t>).</w:t>
            </w:r>
          </w:p>
          <w:p w:rsidR="00182E4F" w:rsidRPr="00981B99" w:rsidRDefault="00182E4F" w:rsidP="00182E4F"/>
          <w:p w:rsidR="00182E4F" w:rsidRDefault="00182E4F" w:rsidP="00182E4F">
            <w:r w:rsidRPr="00981B99">
              <w:t>(</w:t>
            </w:r>
            <w:r w:rsidRPr="00981B99">
              <w:rPr>
                <w:i/>
              </w:rPr>
              <w:t>V primeru naročnika po ZJN se izpolni KL za oddajo JN.</w:t>
            </w:r>
            <w:r w:rsidRPr="00981B99">
              <w:t>)</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lastRenderedPageBreak/>
              <w:t>Podjemna pogodba</w:t>
            </w:r>
          </w:p>
          <w:p w:rsidR="00182E4F" w:rsidRPr="00981B99" w:rsidRDefault="00182E4F" w:rsidP="00182E4F"/>
          <w:p w:rsidR="00182E4F" w:rsidRPr="00981B99" w:rsidRDefault="00182E4F" w:rsidP="00182E4F">
            <w:r w:rsidRPr="00981B99">
              <w:t>(</w:t>
            </w:r>
            <w:r w:rsidRPr="00981B99">
              <w:rPr>
                <w:i/>
              </w:rPr>
              <w:t>Le ob prvem zahtevku za plačilo.</w:t>
            </w:r>
            <w:r w:rsidRPr="00981B99">
              <w:t>)</w:t>
            </w:r>
          </w:p>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 xml:space="preserve">Dokazilo o opravljeni storitvi </w:t>
            </w:r>
          </w:p>
          <w:p w:rsidR="00182E4F" w:rsidRPr="00981B99" w:rsidRDefault="00182E4F" w:rsidP="00182E4F"/>
          <w:p w:rsidR="00182E4F" w:rsidRDefault="00182E4F" w:rsidP="00182E4F">
            <w:r w:rsidRPr="00981B99">
              <w:t>(</w:t>
            </w:r>
            <w:r w:rsidRPr="00981B99">
              <w:rPr>
                <w:i/>
              </w:rPr>
              <w:t>npr. poročilo o opravljeni</w:t>
            </w:r>
            <w:r>
              <w:rPr>
                <w:i/>
              </w:rPr>
              <w:t>h</w:t>
            </w:r>
            <w:r w:rsidRPr="00981B99">
              <w:rPr>
                <w:i/>
              </w:rPr>
              <w:t xml:space="preserve"> storitv</w:t>
            </w:r>
            <w:r>
              <w:rPr>
                <w:i/>
              </w:rPr>
              <w:t>ah</w:t>
            </w:r>
            <w:r w:rsidRPr="00981B99">
              <w:t>)</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 xml:space="preserve">Račun ali </w:t>
            </w:r>
            <w:r>
              <w:t>zahtevek za izplačilo podjemnega dela</w:t>
            </w:r>
          </w:p>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Default="00182E4F" w:rsidP="00182E4F">
            <w:r>
              <w:t>Obračun podjemnega dela (ali individualni REK-2 obrazec)</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Default="00182E4F" w:rsidP="00182E4F">
            <w:r w:rsidRPr="00981B99">
              <w:t>Dokazilo o plačilu</w:t>
            </w:r>
            <w:r>
              <w:t xml:space="preserve"> podjemnega dela in pripadajočih davkov in prispevkov, vključno z REK-2 obrazcem v primeru množičnega plačila</w:t>
            </w:r>
          </w:p>
          <w:p w:rsidR="00182E4F" w:rsidRPr="00981B99" w:rsidRDefault="00182E4F" w:rsidP="00182E4F"/>
        </w:tc>
        <w:tc>
          <w:tcPr>
            <w:tcW w:w="2126" w:type="dxa"/>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3B26FE">
        <w:trPr>
          <w:trHeight w:val="430"/>
        </w:trPr>
        <w:tc>
          <w:tcPr>
            <w:tcW w:w="9360" w:type="dxa"/>
            <w:gridSpan w:val="3"/>
            <w:shd w:val="clear" w:color="auto" w:fill="FABF8F"/>
            <w:vAlign w:val="center"/>
          </w:tcPr>
          <w:p w:rsidR="00182E4F" w:rsidRPr="00981B99" w:rsidRDefault="00182E4F" w:rsidP="00182E4F">
            <w:pPr>
              <w:rPr>
                <w:b/>
                <w:i/>
              </w:rPr>
            </w:pPr>
            <w:r w:rsidRPr="00981B99">
              <w:rPr>
                <w:b/>
                <w:i/>
              </w:rPr>
              <w:t>Za delo preko študentskega servisa:</w:t>
            </w:r>
          </w:p>
        </w:tc>
      </w:tr>
      <w:tr w:rsidR="00182E4F" w:rsidRPr="00981B99" w:rsidTr="00FF0AA9">
        <w:trPr>
          <w:trHeight w:val="230"/>
        </w:trPr>
        <w:tc>
          <w:tcPr>
            <w:tcW w:w="4962" w:type="dxa"/>
            <w:vAlign w:val="center"/>
          </w:tcPr>
          <w:p w:rsidR="00182E4F" w:rsidRPr="00981B99" w:rsidRDefault="00182E4F" w:rsidP="00182E4F">
            <w:r w:rsidRPr="00981B99">
              <w:t>Napotnica študentskega servisa</w:t>
            </w:r>
          </w:p>
        </w:tc>
        <w:tc>
          <w:tcPr>
            <w:tcW w:w="2126" w:type="dxa"/>
            <w:vAlign w:val="center"/>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FF0AA9">
        <w:trPr>
          <w:trHeight w:val="230"/>
        </w:trPr>
        <w:tc>
          <w:tcPr>
            <w:tcW w:w="4962" w:type="dxa"/>
            <w:vAlign w:val="center"/>
          </w:tcPr>
          <w:p w:rsidR="00182E4F" w:rsidRPr="00981B99" w:rsidRDefault="00182E4F" w:rsidP="00182E4F">
            <w:r w:rsidRPr="00981B99">
              <w:t>Poročilo o opravljenem delu</w:t>
            </w:r>
          </w:p>
        </w:tc>
        <w:tc>
          <w:tcPr>
            <w:tcW w:w="2126" w:type="dxa"/>
            <w:vAlign w:val="center"/>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FF0AA9">
        <w:trPr>
          <w:trHeight w:val="230"/>
        </w:trPr>
        <w:tc>
          <w:tcPr>
            <w:tcW w:w="4962" w:type="dxa"/>
            <w:vAlign w:val="center"/>
          </w:tcPr>
          <w:p w:rsidR="00182E4F" w:rsidRPr="00981B99" w:rsidRDefault="00182E4F" w:rsidP="00182E4F">
            <w:r w:rsidRPr="00981B99">
              <w:t>Račun študentskega servisa</w:t>
            </w:r>
          </w:p>
        </w:tc>
        <w:tc>
          <w:tcPr>
            <w:tcW w:w="2126" w:type="dxa"/>
            <w:vAlign w:val="center"/>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FF0AA9">
        <w:trPr>
          <w:trHeight w:val="230"/>
        </w:trPr>
        <w:tc>
          <w:tcPr>
            <w:tcW w:w="4962" w:type="dxa"/>
            <w:vAlign w:val="center"/>
          </w:tcPr>
          <w:p w:rsidR="00182E4F" w:rsidRPr="00981B99" w:rsidRDefault="00182E4F" w:rsidP="00182E4F">
            <w:r w:rsidRPr="00981B99">
              <w:t>Dokazilo o plačilu</w:t>
            </w:r>
            <w:r>
              <w:t xml:space="preserve"> študentskega dela in pripadajočih davkov in prispevkov</w:t>
            </w:r>
          </w:p>
        </w:tc>
        <w:tc>
          <w:tcPr>
            <w:tcW w:w="2126" w:type="dxa"/>
            <w:vAlign w:val="center"/>
          </w:tcPr>
          <w:p w:rsidR="00182E4F" w:rsidRPr="00981B99" w:rsidRDefault="00182E4F" w:rsidP="00182E4F">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3B26FE">
        <w:trPr>
          <w:trHeight w:val="410"/>
        </w:trPr>
        <w:tc>
          <w:tcPr>
            <w:tcW w:w="9360" w:type="dxa"/>
            <w:gridSpan w:val="3"/>
            <w:shd w:val="clear" w:color="auto" w:fill="FABF8F"/>
            <w:vAlign w:val="center"/>
          </w:tcPr>
          <w:p w:rsidR="00182E4F" w:rsidRPr="00981B99" w:rsidRDefault="00182E4F" w:rsidP="00182E4F">
            <w:pPr>
              <w:rPr>
                <w:i/>
              </w:rPr>
            </w:pPr>
            <w:r w:rsidRPr="00981B99">
              <w:rPr>
                <w:b/>
                <w:i/>
              </w:rPr>
              <w:t>Za delo po avtorski pogodbi:</w:t>
            </w:r>
          </w:p>
        </w:tc>
      </w:tr>
      <w:tr w:rsidR="00182E4F" w:rsidRPr="00981B99" w:rsidTr="00875373">
        <w:trPr>
          <w:trHeight w:val="70"/>
        </w:trPr>
        <w:tc>
          <w:tcPr>
            <w:tcW w:w="4962" w:type="dxa"/>
          </w:tcPr>
          <w:p w:rsidR="00182E4F" w:rsidRPr="00981B99" w:rsidRDefault="00182E4F" w:rsidP="00182E4F">
            <w:r w:rsidRPr="00981B99">
              <w:t>Dokumentacija o postopku oddaje javnega naročila, če je upravičenec naročnik po zakonu, ki ureja javno naročanje oz. dokumentacija, zahtevana v pogodbi o sofinanciranju oz. v odločitvi o podpori v drugih primerih (</w:t>
            </w:r>
            <w:r w:rsidRPr="00981B99">
              <w:rPr>
                <w:i/>
              </w:rPr>
              <w:t>le ob prvem zahtevku za plačilo</w:t>
            </w:r>
            <w:r w:rsidRPr="00981B99">
              <w:t>).</w:t>
            </w:r>
          </w:p>
          <w:p w:rsidR="00182E4F" w:rsidRPr="00981B99" w:rsidRDefault="00182E4F" w:rsidP="00182E4F"/>
          <w:p w:rsidR="00182E4F" w:rsidRDefault="00182E4F" w:rsidP="00182E4F">
            <w:r w:rsidRPr="00981B99">
              <w:t>(</w:t>
            </w:r>
            <w:r w:rsidRPr="00981B99">
              <w:rPr>
                <w:i/>
              </w:rPr>
              <w:t>V primeru naročnika po ZJN se izpolni KL za oddajo JN.</w:t>
            </w:r>
            <w:r w:rsidRPr="00981B99">
              <w:t>)</w:t>
            </w:r>
          </w:p>
          <w:p w:rsidR="00182E4F" w:rsidRPr="00981B99" w:rsidRDefault="00182E4F" w:rsidP="00182E4F"/>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 xml:space="preserve">Avtorska pogodba </w:t>
            </w:r>
          </w:p>
          <w:p w:rsidR="00182E4F" w:rsidRPr="00981B99" w:rsidRDefault="00182E4F" w:rsidP="00182E4F"/>
          <w:p w:rsidR="00182E4F" w:rsidRDefault="00182E4F" w:rsidP="00182E4F">
            <w:r w:rsidRPr="00981B99">
              <w:t>(</w:t>
            </w:r>
            <w:r w:rsidRPr="00981B99">
              <w:rPr>
                <w:i/>
              </w:rPr>
              <w:t>Le ob prvem zahtevku za plačilo.</w:t>
            </w:r>
            <w:r w:rsidRPr="00981B99">
              <w:t>)</w:t>
            </w:r>
          </w:p>
          <w:p w:rsidR="00182E4F" w:rsidRPr="00981B99" w:rsidRDefault="00182E4F" w:rsidP="00182E4F"/>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320"/>
        </w:trPr>
        <w:tc>
          <w:tcPr>
            <w:tcW w:w="4962" w:type="dxa"/>
          </w:tcPr>
          <w:p w:rsidR="00182E4F" w:rsidRPr="00981B99" w:rsidRDefault="00182E4F" w:rsidP="00182E4F">
            <w:r>
              <w:t>Račun ali zahtevek za izplačilo avtorskega honorarja</w:t>
            </w:r>
          </w:p>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282"/>
        </w:trPr>
        <w:tc>
          <w:tcPr>
            <w:tcW w:w="4962" w:type="dxa"/>
          </w:tcPr>
          <w:p w:rsidR="00182E4F" w:rsidRPr="00981B99" w:rsidRDefault="00182E4F" w:rsidP="00182E4F">
            <w:r w:rsidRPr="00981B99">
              <w:t>Obračun avtorskega dela</w:t>
            </w:r>
            <w:r>
              <w:t xml:space="preserve"> ali individualni REK-2 obrazec</w:t>
            </w:r>
          </w:p>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875373">
        <w:trPr>
          <w:trHeight w:val="460"/>
        </w:trPr>
        <w:tc>
          <w:tcPr>
            <w:tcW w:w="4962" w:type="dxa"/>
          </w:tcPr>
          <w:p w:rsidR="00182E4F" w:rsidRPr="00981B99" w:rsidRDefault="00182E4F" w:rsidP="00182E4F">
            <w:r w:rsidRPr="00981B99">
              <w:t xml:space="preserve">Dokazilo o opravljeni storitvi </w:t>
            </w:r>
          </w:p>
          <w:p w:rsidR="00182E4F" w:rsidRPr="00981B99" w:rsidRDefault="00182E4F" w:rsidP="00182E4F"/>
          <w:p w:rsidR="00182E4F" w:rsidRDefault="00182E4F" w:rsidP="00182E4F">
            <w:r w:rsidRPr="00981B99">
              <w:t>(</w:t>
            </w:r>
            <w:r w:rsidRPr="00981B99">
              <w:rPr>
                <w:i/>
              </w:rPr>
              <w:t>Odvisno od storitve – avtorski izdelek, poročilo o delu.</w:t>
            </w:r>
            <w:r w:rsidRPr="00981B99">
              <w:t>)</w:t>
            </w:r>
          </w:p>
          <w:p w:rsidR="00182E4F" w:rsidRPr="00981B99" w:rsidRDefault="00182E4F" w:rsidP="00182E4F"/>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r w:rsidR="00182E4F" w:rsidRPr="00981B99" w:rsidTr="00646EF1">
        <w:trPr>
          <w:trHeight w:val="298"/>
        </w:trPr>
        <w:tc>
          <w:tcPr>
            <w:tcW w:w="4962" w:type="dxa"/>
          </w:tcPr>
          <w:p w:rsidR="00182E4F" w:rsidRDefault="00182E4F" w:rsidP="00182E4F">
            <w:r w:rsidRPr="00981B99">
              <w:t>Dokazilo o plačilu</w:t>
            </w:r>
            <w:r>
              <w:t xml:space="preserve"> avtorskega dela in pripadajočih davkov in prispevkov, vključno z REK-2 obrazcem v primeru množičnega plačila</w:t>
            </w:r>
          </w:p>
          <w:p w:rsidR="00182E4F" w:rsidRPr="00981B99" w:rsidRDefault="00182E4F" w:rsidP="00182E4F"/>
        </w:tc>
        <w:tc>
          <w:tcPr>
            <w:tcW w:w="2126" w:type="dxa"/>
          </w:tcPr>
          <w:p w:rsidR="00182E4F" w:rsidRPr="00981B99" w:rsidRDefault="00182E4F" w:rsidP="00182E4F">
            <w:pPr>
              <w:jc w:val="left"/>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182E4F" w:rsidRPr="00981B99" w:rsidRDefault="00182E4F" w:rsidP="00182E4F"/>
        </w:tc>
      </w:tr>
    </w:tbl>
    <w:p w:rsidR="003B26FE"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54"/>
        </w:trPr>
        <w:tc>
          <w:tcPr>
            <w:tcW w:w="9360" w:type="dxa"/>
            <w:gridSpan w:val="3"/>
            <w:shd w:val="clear" w:color="auto" w:fill="C6D9F1"/>
            <w:vAlign w:val="center"/>
          </w:tcPr>
          <w:p w:rsidR="00F64CA3" w:rsidRPr="00B858F7" w:rsidRDefault="00F64CA3" w:rsidP="00FD1C3A">
            <w:pPr>
              <w:pStyle w:val="KLstrosek1"/>
              <w:numPr>
                <w:ilvl w:val="0"/>
                <w:numId w:val="0"/>
              </w:numPr>
              <w:rPr>
                <w:sz w:val="20"/>
                <w:szCs w:val="20"/>
              </w:rPr>
            </w:pPr>
            <w:r w:rsidRPr="00B858F7">
              <w:rPr>
                <w:sz w:val="20"/>
                <w:szCs w:val="20"/>
              </w:rPr>
              <w:lastRenderedPageBreak/>
              <w:t xml:space="preserve">STROŠKI STORITEV ZUNANJIH IZVAJALCEV </w:t>
            </w:r>
          </w:p>
          <w:p w:rsidR="003B26FE" w:rsidRPr="00B858F7" w:rsidRDefault="003B26FE" w:rsidP="00D77BBA">
            <w:pPr>
              <w:keepNext/>
              <w:spacing w:before="240" w:after="60"/>
              <w:outlineLvl w:val="0"/>
              <w:rPr>
                <w:b/>
                <w:bCs/>
                <w:kern w:val="32"/>
              </w:rPr>
            </w:pPr>
            <w:r w:rsidRPr="00B858F7">
              <w:rPr>
                <w:b/>
                <w:bCs/>
                <w:kern w:val="32"/>
              </w:rPr>
              <w:t>Ali so izpolnjeni POGOJI ZA UPRAVIČENOST</w:t>
            </w:r>
            <w:r w:rsidRPr="00B858F7">
              <w:t xml:space="preserve"> </w:t>
            </w:r>
            <w:r w:rsidRPr="00B858F7">
              <w:rPr>
                <w:b/>
              </w:rPr>
              <w:t>STROŠKA/IZDATKA</w:t>
            </w:r>
            <w:r w:rsidRPr="00B858F7">
              <w:t xml:space="preserve"> </w:t>
            </w:r>
            <w:r w:rsidRPr="00B858F7">
              <w:rPr>
                <w:b/>
                <w:bCs/>
                <w:kern w:val="32"/>
              </w:rPr>
              <w:t>skladno z navodili OU o upravičenih stroških?</w:t>
            </w:r>
          </w:p>
          <w:p w:rsidR="003B26FE" w:rsidRDefault="003B26FE" w:rsidP="00D77BBA">
            <w:pPr>
              <w:keepNext/>
              <w:spacing w:before="240" w:after="60"/>
              <w:outlineLvl w:val="0"/>
              <w:rPr>
                <w:bCs/>
                <w:i/>
                <w:kern w:val="32"/>
              </w:rPr>
            </w:pPr>
            <w:r w:rsidRPr="00981B99">
              <w:rPr>
                <w:bCs/>
                <w:i/>
                <w:kern w:val="32"/>
              </w:rPr>
              <w:t>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pomeni, da ni potrebno za predmetno operacijo (kar mora biti predhodno določeno v pogodbi o sofinanciranju/odločitvi o podpori).</w:t>
            </w:r>
          </w:p>
          <w:p w:rsidR="00875373" w:rsidRPr="00981B99" w:rsidRDefault="00875373" w:rsidP="00D77BBA">
            <w:pPr>
              <w:keepNext/>
              <w:spacing w:before="240" w:after="60"/>
              <w:outlineLvl w:val="0"/>
              <w:rPr>
                <w:b/>
                <w:bCs/>
                <w:i/>
                <w:kern w:val="32"/>
              </w:rPr>
            </w:pPr>
          </w:p>
        </w:tc>
      </w:tr>
      <w:tr w:rsidR="003B26FE" w:rsidRPr="00981B99" w:rsidTr="00875373">
        <w:trPr>
          <w:trHeight w:val="690"/>
        </w:trPr>
        <w:tc>
          <w:tcPr>
            <w:tcW w:w="4962" w:type="dxa"/>
          </w:tcPr>
          <w:p w:rsidR="003B26FE" w:rsidRDefault="003B26FE" w:rsidP="00D77BBA">
            <w:pPr>
              <w:rPr>
                <w:bCs/>
              </w:rPr>
            </w:pPr>
            <w:r w:rsidRPr="00981B99">
              <w:rPr>
                <w:bCs/>
              </w:rPr>
              <w:t>Stroški storitev zunanjih izvajalcev so predvideni v shemi državne pomoči oziroma v nač</w:t>
            </w:r>
            <w:r w:rsidR="00875373">
              <w:rPr>
                <w:bCs/>
              </w:rPr>
              <w:t>inu izbora operacij (praviloma)</w:t>
            </w:r>
          </w:p>
          <w:p w:rsidR="00875373" w:rsidRPr="00981B99" w:rsidRDefault="00875373" w:rsidP="00D77BBA">
            <w:pPr>
              <w:rPr>
                <w:bCs/>
              </w:rPr>
            </w:pP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690"/>
        </w:trPr>
        <w:tc>
          <w:tcPr>
            <w:tcW w:w="4962" w:type="dxa"/>
          </w:tcPr>
          <w:p w:rsidR="00875373" w:rsidRDefault="003B26FE" w:rsidP="00D77BBA">
            <w:pPr>
              <w:rPr>
                <w:bCs/>
              </w:rPr>
            </w:pPr>
            <w:r w:rsidRPr="00981B99">
              <w:rPr>
                <w:bCs/>
              </w:rPr>
              <w:t xml:space="preserve">Delo zunanjih izvajalcev </w:t>
            </w:r>
            <w:r w:rsidRPr="00981B99">
              <w:rPr>
                <w:b/>
                <w:bCs/>
              </w:rPr>
              <w:t>ni opredeljeno</w:t>
            </w:r>
            <w:r w:rsidRPr="00981B99">
              <w:rPr>
                <w:bCs/>
              </w:rPr>
              <w:t xml:space="preserve"> kot pavšalno plačilo v odstotku celotnih stroškov operacije oziroma posameznih dejavnosti.</w:t>
            </w:r>
          </w:p>
          <w:p w:rsidR="00875373" w:rsidRPr="00981B99" w:rsidRDefault="00875373" w:rsidP="00D77BBA">
            <w:pPr>
              <w:rPr>
                <w:bCs/>
              </w:rPr>
            </w:pP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A405CE" w:rsidRPr="00981B99" w:rsidTr="00875373">
        <w:trPr>
          <w:trHeight w:val="690"/>
        </w:trPr>
        <w:tc>
          <w:tcPr>
            <w:tcW w:w="4962" w:type="dxa"/>
          </w:tcPr>
          <w:p w:rsidR="00A405CE" w:rsidRDefault="00A405CE" w:rsidP="00D77BBA">
            <w:pPr>
              <w:rPr>
                <w:bCs/>
              </w:rPr>
            </w:pPr>
            <w:r>
              <w:rPr>
                <w:bCs/>
              </w:rPr>
              <w:t xml:space="preserve">Zunanji izvajalec NI: </w:t>
            </w:r>
          </w:p>
          <w:p w:rsidR="00A405CE" w:rsidRDefault="00A405CE" w:rsidP="00243588">
            <w:pPr>
              <w:numPr>
                <w:ilvl w:val="0"/>
                <w:numId w:val="13"/>
              </w:numPr>
              <w:rPr>
                <w:bCs/>
              </w:rPr>
            </w:pPr>
            <w:r>
              <w:rPr>
                <w:bCs/>
              </w:rPr>
              <w:t xml:space="preserve">povezana družba po pravilih zakona, ki ureja gospodarske družbe ali </w:t>
            </w:r>
          </w:p>
          <w:p w:rsidR="00A405CE" w:rsidRDefault="00A405CE" w:rsidP="00243588">
            <w:pPr>
              <w:numPr>
                <w:ilvl w:val="0"/>
                <w:numId w:val="13"/>
              </w:numPr>
              <w:rPr>
                <w:bCs/>
              </w:rPr>
            </w:pPr>
            <w:r>
              <w:rPr>
                <w:bCs/>
              </w:rPr>
              <w:t>zakoniti zastopnik upravičenca, ali njegov družinski član:</w:t>
            </w:r>
          </w:p>
          <w:p w:rsidR="00A405CE" w:rsidRDefault="00A405CE" w:rsidP="00243588">
            <w:pPr>
              <w:numPr>
                <w:ilvl w:val="1"/>
                <w:numId w:val="13"/>
              </w:numPr>
              <w:rPr>
                <w:bCs/>
              </w:rPr>
            </w:pPr>
            <w:r>
              <w:rPr>
                <w:bCs/>
              </w:rPr>
              <w:t>udeležen kot poslovodja, član poslovodstva ali zakoniti zastopnik zunanjega izvajalca,</w:t>
            </w:r>
          </w:p>
          <w:p w:rsidR="00A405CE" w:rsidRDefault="00A405CE" w:rsidP="00243588">
            <w:pPr>
              <w:numPr>
                <w:ilvl w:val="1"/>
                <w:numId w:val="13"/>
              </w:numPr>
              <w:rPr>
                <w:bCs/>
              </w:rPr>
            </w:pPr>
            <w:r>
              <w:rPr>
                <w:bCs/>
              </w:rPr>
              <w:t>ali neposredno ali preko drugih pravnih oseb v več kot 25 % deležu udeležen pri ustanoviteljskih pravicah, upravljanju ali kapitalu zunanjega izvajalca.</w:t>
            </w:r>
          </w:p>
          <w:p w:rsidR="00875373" w:rsidRPr="00981B99" w:rsidRDefault="00875373" w:rsidP="00875373">
            <w:pPr>
              <w:ind w:left="1080"/>
              <w:rPr>
                <w:bCs/>
              </w:rPr>
            </w:pPr>
          </w:p>
        </w:tc>
        <w:tc>
          <w:tcPr>
            <w:tcW w:w="2126" w:type="dxa"/>
          </w:tcPr>
          <w:p w:rsidR="00A405CE" w:rsidRPr="00981B99" w:rsidRDefault="00A405CE" w:rsidP="00D77BBA">
            <w:pPr>
              <w:jc w:val="center"/>
            </w:pPr>
            <w:r w:rsidRPr="00A405CE">
              <w:fldChar w:fldCharType="begin">
                <w:ffData>
                  <w:name w:val="Potrditev164"/>
                  <w:enabled/>
                  <w:calcOnExit w:val="0"/>
                  <w:checkBox>
                    <w:sizeAuto/>
                    <w:default w:val="0"/>
                  </w:checkBox>
                </w:ffData>
              </w:fldChar>
            </w:r>
            <w:r w:rsidRPr="00A405CE">
              <w:instrText xml:space="preserve"> FORMCHECKBOX </w:instrText>
            </w:r>
            <w:r w:rsidR="00656659">
              <w:fldChar w:fldCharType="separate"/>
            </w:r>
            <w:r w:rsidRPr="00A405CE">
              <w:fldChar w:fldCharType="end"/>
            </w:r>
            <w:r w:rsidRPr="00A405CE">
              <w:t xml:space="preserve">DA </w:t>
            </w:r>
            <w:r w:rsidRPr="00A405CE">
              <w:fldChar w:fldCharType="begin">
                <w:ffData>
                  <w:name w:val="Potrditev163"/>
                  <w:enabled/>
                  <w:calcOnExit w:val="0"/>
                  <w:checkBox>
                    <w:sizeAuto/>
                    <w:default w:val="0"/>
                  </w:checkBox>
                </w:ffData>
              </w:fldChar>
            </w:r>
            <w:r w:rsidRPr="00A405CE">
              <w:instrText xml:space="preserve"> FORMCHECKBOX </w:instrText>
            </w:r>
            <w:r w:rsidR="00656659">
              <w:fldChar w:fldCharType="separate"/>
            </w:r>
            <w:r w:rsidRPr="00A405CE">
              <w:fldChar w:fldCharType="end"/>
            </w:r>
            <w:r w:rsidRPr="00A405CE">
              <w:t xml:space="preserve"> NE </w:t>
            </w:r>
            <w:r w:rsidRPr="00A405CE">
              <w:fldChar w:fldCharType="begin">
                <w:ffData>
                  <w:name w:val="Potrditev163"/>
                  <w:enabled/>
                  <w:calcOnExit w:val="0"/>
                  <w:checkBox>
                    <w:sizeAuto/>
                    <w:default w:val="0"/>
                  </w:checkBox>
                </w:ffData>
              </w:fldChar>
            </w:r>
            <w:r w:rsidRPr="00A405CE">
              <w:instrText xml:space="preserve"> FORMCHECKBOX </w:instrText>
            </w:r>
            <w:r w:rsidR="00656659">
              <w:fldChar w:fldCharType="separate"/>
            </w:r>
            <w:r w:rsidRPr="00A405CE">
              <w:fldChar w:fldCharType="end"/>
            </w:r>
            <w:r w:rsidRPr="00A405CE">
              <w:t xml:space="preserve"> N/R</w:t>
            </w:r>
          </w:p>
        </w:tc>
        <w:tc>
          <w:tcPr>
            <w:tcW w:w="2272" w:type="dxa"/>
          </w:tcPr>
          <w:p w:rsidR="00A405CE" w:rsidRPr="00981B99" w:rsidRDefault="00A405C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shd w:val="clear" w:color="auto" w:fill="C6D9F1"/>
            <w:vAlign w:val="center"/>
          </w:tcPr>
          <w:p w:rsidR="003B26FE" w:rsidRPr="00981B99" w:rsidRDefault="003B26FE" w:rsidP="00D77BBA">
            <w:pPr>
              <w:rPr>
                <w:b/>
              </w:rPr>
            </w:pPr>
            <w:r w:rsidRPr="00981B99">
              <w:rPr>
                <w:b/>
              </w:rPr>
              <w:t>KONTROLA PRAVILNOSTI PRIJAVLJENIH STROŠKOV/IZDATKOV</w:t>
            </w:r>
          </w:p>
        </w:tc>
      </w:tr>
      <w:tr w:rsidR="003B26FE" w:rsidRPr="00981B99" w:rsidTr="00875373">
        <w:trPr>
          <w:trHeight w:val="70"/>
        </w:trPr>
        <w:tc>
          <w:tcPr>
            <w:tcW w:w="4962" w:type="dxa"/>
          </w:tcPr>
          <w:p w:rsidR="003B26FE" w:rsidRPr="00981B99" w:rsidRDefault="003B26FE" w:rsidP="00D77BBA">
            <w:r w:rsidRPr="00981B99">
              <w:t>Ali so uporabljene pravilne pravno formalne oblike glede na naravo dela zunanjih izvajalcev?</w:t>
            </w:r>
          </w:p>
          <w:p w:rsidR="003B26FE" w:rsidRPr="00981B99" w:rsidRDefault="003B26FE" w:rsidP="00D77BBA"/>
          <w:p w:rsidR="003B26FE" w:rsidRDefault="003B26FE" w:rsidP="00D77BBA">
            <w:r w:rsidRPr="00981B99">
              <w:t>(</w:t>
            </w:r>
            <w:r w:rsidRPr="00981B99">
              <w:rPr>
                <w:i/>
              </w:rPr>
              <w:t>Avtorske pogodbe – avtorsko delo, podjemne pogodbe – določeno delo za krajši čas, pogodbe o opravljanju storitev, študentsko delo.</w:t>
            </w:r>
            <w:r w:rsidRPr="00981B99">
              <w:t>)</w:t>
            </w:r>
          </w:p>
          <w:p w:rsidR="00875373" w:rsidRPr="00981B99" w:rsidRDefault="00875373" w:rsidP="00D77BBA"/>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920"/>
        </w:trPr>
        <w:tc>
          <w:tcPr>
            <w:tcW w:w="4962" w:type="dxa"/>
          </w:tcPr>
          <w:p w:rsidR="003B26FE" w:rsidRPr="00981B99" w:rsidRDefault="003B26FE" w:rsidP="00D77BBA">
            <w:r w:rsidRPr="00981B99">
              <w:t>Ali so predloženi izdatki skladni s pogodbo o sofinanciranju/</w:t>
            </w:r>
            <w:r w:rsidR="001F0944">
              <w:t xml:space="preserve">z </w:t>
            </w:r>
            <w:r w:rsidRPr="00981B99">
              <w:t xml:space="preserve">odločitvijo o podpori? </w:t>
            </w:r>
          </w:p>
          <w:p w:rsidR="003B26FE" w:rsidRPr="00981B99" w:rsidRDefault="003B26FE" w:rsidP="00D77BBA"/>
          <w:p w:rsidR="003B26FE" w:rsidRDefault="003B26FE" w:rsidP="00D77BBA">
            <w:r w:rsidRPr="00981B99">
              <w:t>(</w:t>
            </w:r>
            <w:r w:rsidR="0029753F">
              <w:rPr>
                <w:i/>
              </w:rPr>
              <w:t>V</w:t>
            </w:r>
            <w:r w:rsidRPr="00981B99">
              <w:rPr>
                <w:i/>
              </w:rPr>
              <w:t>rste upravičenih stroškov, pogodbena vrednost/ naročilnica, napotnica,...</w:t>
            </w:r>
            <w:r w:rsidRPr="00981B99">
              <w:t>)</w:t>
            </w:r>
          </w:p>
          <w:p w:rsidR="00875373" w:rsidRPr="00981B99" w:rsidRDefault="00875373" w:rsidP="00D77BBA"/>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920"/>
        </w:trPr>
        <w:tc>
          <w:tcPr>
            <w:tcW w:w="4962" w:type="dxa"/>
          </w:tcPr>
          <w:p w:rsidR="003B26FE" w:rsidRPr="00981B99" w:rsidRDefault="003B26FE" w:rsidP="00D77BBA">
            <w:r w:rsidRPr="00981B99">
              <w:t>Ali so stroški in izdatki nastali in bili plačani v obdobju upravičenosti določenem v pogodbi o sofinanciranju/odločitvi o podpori?</w:t>
            </w: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920"/>
        </w:trPr>
        <w:tc>
          <w:tcPr>
            <w:tcW w:w="4962" w:type="dxa"/>
          </w:tcPr>
          <w:p w:rsidR="003B26FE" w:rsidRPr="00981B99" w:rsidRDefault="003B26FE" w:rsidP="00D77BBA">
            <w:r w:rsidRPr="00981B99">
              <w:lastRenderedPageBreak/>
              <w:t xml:space="preserve">Ali  so izdatki resnični in računsko pravilni ? </w:t>
            </w:r>
          </w:p>
          <w:p w:rsidR="003B26FE" w:rsidRPr="00981B99" w:rsidRDefault="003B26FE" w:rsidP="00D77BBA"/>
          <w:p w:rsidR="003B26FE" w:rsidRDefault="003B26FE" w:rsidP="00D77BBA">
            <w:r w:rsidRPr="00981B99">
              <w:t>(</w:t>
            </w:r>
            <w:r w:rsidRPr="00981B99">
              <w:rPr>
                <w:i/>
              </w:rPr>
              <w:t>Preveri, če so izdatki dejansko nastali –  preveri se  izračune, skladnost s pogodbo/naročilnica/napotnico, obračunom ur, ...</w:t>
            </w:r>
            <w:r w:rsidRPr="00981B99">
              <w:t>)</w:t>
            </w:r>
          </w:p>
          <w:p w:rsidR="00875373" w:rsidRPr="00981B99" w:rsidRDefault="00875373" w:rsidP="00D77BBA"/>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920"/>
        </w:trPr>
        <w:tc>
          <w:tcPr>
            <w:tcW w:w="4962" w:type="dxa"/>
          </w:tcPr>
          <w:p w:rsidR="00875373" w:rsidRDefault="003B26FE" w:rsidP="00D77BBA">
            <w:r w:rsidRPr="00981B99">
              <w:t>Ali je storitev zavedena v poslovnih knjigah upravičenca?</w:t>
            </w:r>
          </w:p>
          <w:p w:rsidR="003B26FE" w:rsidRPr="00981B99" w:rsidRDefault="003B26FE" w:rsidP="00D77BBA">
            <w:r w:rsidRPr="00981B99">
              <w:t xml:space="preserve"> </w:t>
            </w:r>
          </w:p>
          <w:p w:rsidR="003B26FE" w:rsidRPr="00981B99" w:rsidRDefault="003B26FE" w:rsidP="00D77BBA">
            <w:r w:rsidRPr="00981B99">
              <w:t>(</w:t>
            </w:r>
            <w:r w:rsidRPr="00981B99">
              <w:rPr>
                <w:i/>
              </w:rPr>
              <w:t>Primerjaj zneske v ZZI s knjižbami v računovodskih evidencah upravičenca.</w:t>
            </w:r>
            <w:r w:rsidRPr="00981B99">
              <w:t xml:space="preserve">) </w:t>
            </w: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bl>
    <w:p w:rsidR="00490204" w:rsidRDefault="00490204"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875373">
        <w:trPr>
          <w:trHeight w:val="275"/>
        </w:trPr>
        <w:tc>
          <w:tcPr>
            <w:tcW w:w="4962" w:type="dxa"/>
          </w:tcPr>
          <w:p w:rsidR="003B26FE" w:rsidRPr="00981B99" w:rsidRDefault="003B26FE" w:rsidP="00D77BBA">
            <w:r w:rsidRPr="00981B99">
              <w:t>Ali obstaja ustrezna originalna dokumentacija?</w:t>
            </w:r>
          </w:p>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r w:rsidR="003B26FE" w:rsidRPr="00981B99" w:rsidTr="00875373">
        <w:trPr>
          <w:trHeight w:val="1380"/>
        </w:trPr>
        <w:tc>
          <w:tcPr>
            <w:tcW w:w="4962" w:type="dxa"/>
          </w:tcPr>
          <w:p w:rsidR="003B26FE" w:rsidRPr="00981B99" w:rsidRDefault="003B26FE" w:rsidP="00D77BBA">
            <w:r w:rsidRPr="00981B99">
              <w:t xml:space="preserve">Ali  naključno izbrani in pregledani rezultati dela, ki jih je zunanji izvajalec navajal v poročilu, računu, pogodbi obstajajo? </w:t>
            </w:r>
          </w:p>
          <w:p w:rsidR="003B26FE" w:rsidRPr="00981B99" w:rsidRDefault="003B26FE" w:rsidP="00D77BBA"/>
          <w:p w:rsidR="003B26FE" w:rsidRDefault="003B26FE" w:rsidP="00D77BBA">
            <w:r w:rsidRPr="00981B99">
              <w:t>(</w:t>
            </w:r>
            <w:r w:rsidRPr="00981B99">
              <w:rPr>
                <w:i/>
              </w:rPr>
              <w:t>Preveriš denimo rezultate/izdelke kot so avtorsko delo, poročilo…</w:t>
            </w:r>
            <w:r w:rsidRPr="00981B99">
              <w:t xml:space="preserve">)   </w:t>
            </w:r>
          </w:p>
          <w:p w:rsidR="00875373" w:rsidRPr="00981B99" w:rsidRDefault="00875373" w:rsidP="00D77BBA"/>
        </w:tc>
        <w:tc>
          <w:tcPr>
            <w:tcW w:w="2126" w:type="dxa"/>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3B26FE" w:rsidRPr="00981B99" w:rsidRDefault="003B26FE" w:rsidP="00D77BBA"/>
        </w:tc>
      </w:tr>
    </w:tbl>
    <w:p w:rsidR="003B26FE" w:rsidRPr="00981B99" w:rsidRDefault="003B26FE" w:rsidP="00D77BBA"/>
    <w:p w:rsidR="003B26FE" w:rsidRPr="001759AF" w:rsidRDefault="003B26FE" w:rsidP="00915FD5">
      <w:pPr>
        <w:pStyle w:val="Bojan2"/>
      </w:pPr>
      <w:r w:rsidRPr="00981B99">
        <w:br w:type="page"/>
      </w:r>
      <w:bookmarkStart w:id="40" w:name="_Toc25669378"/>
      <w:bookmarkStart w:id="41" w:name="_Toc2777880"/>
      <w:r w:rsidRPr="001759AF">
        <w:lastRenderedPageBreak/>
        <w:t>VRSTA STROŠKA: POENOSTAVLJENE OBLIKE NEPOVRATNIH SREDSTEV IN VRAČLJIVE PODPORE</w:t>
      </w:r>
      <w:bookmarkEnd w:id="40"/>
      <w:bookmarkEnd w:id="41"/>
    </w:p>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cantSplit/>
          <w:trHeight w:val="560"/>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keepNext/>
              <w:spacing w:before="240" w:after="60"/>
              <w:outlineLvl w:val="0"/>
              <w:rPr>
                <w:bCs/>
                <w:kern w:val="32"/>
              </w:rPr>
            </w:pPr>
            <w:r w:rsidRPr="00981B99">
              <w:rPr>
                <w:b/>
                <w:bCs/>
                <w:kern w:val="32"/>
              </w:rPr>
              <w:t>Ali so izpolnjeni POGOJI ZA UPRAVIČENOST</w:t>
            </w:r>
            <w:r w:rsidRPr="00981B99">
              <w:t xml:space="preserve"> </w:t>
            </w:r>
            <w:r w:rsidRPr="00981B99">
              <w:rPr>
                <w:b/>
              </w:rPr>
              <w:t>STROŠKA/IZDATKA</w:t>
            </w:r>
            <w:r w:rsidRPr="00981B99">
              <w:t xml:space="preserve"> </w:t>
            </w:r>
            <w:r w:rsidRPr="00981B99">
              <w:rPr>
                <w:b/>
                <w:bCs/>
                <w:kern w:val="32"/>
              </w:rPr>
              <w:t>skladno z navodili OU o upravičenih stroških?</w:t>
            </w:r>
            <w:r w:rsidRPr="00981B99">
              <w:rPr>
                <w:bCs/>
                <w:kern w:val="32"/>
              </w:rPr>
              <w:t xml:space="preserve"> </w:t>
            </w:r>
          </w:p>
          <w:p w:rsidR="003B26FE" w:rsidRPr="00981B99" w:rsidRDefault="003B26FE" w:rsidP="00D77BBA">
            <w:pPr>
              <w:keepNext/>
              <w:spacing w:before="240" w:after="60"/>
              <w:outlineLvl w:val="0"/>
              <w:rPr>
                <w:b/>
                <w:bCs/>
                <w:i/>
                <w:kern w:val="32"/>
              </w:rPr>
            </w:pPr>
            <w:r w:rsidRPr="00981B99">
              <w:rPr>
                <w:bCs/>
                <w:i/>
                <w:kern w:val="32"/>
              </w:rPr>
              <w:t xml:space="preserve">Preveri se pravilnost, ustreznost in medsebojna skladnost predložene dokumentacije in dokazil, na podlagi katerih ugotovite, če so izpolnjeni pogoji za upravičenost; DA – pomeni, da so pogoji izpolnjeni, NE – pomeni neskladje, iz katerega je razvidno, da pogoji niso izpolnjeni (potencialna neupravičenost oz. nepravilnost), N/R – </w:t>
            </w:r>
            <w:r w:rsidR="00E81CD4" w:rsidRPr="00981B99">
              <w:rPr>
                <w:bCs/>
                <w:i/>
                <w:kern w:val="32"/>
              </w:rPr>
              <w:t xml:space="preserve">pomeni, da </w:t>
            </w:r>
            <w:r w:rsidR="00E81CD4">
              <w:rPr>
                <w:bCs/>
                <w:i/>
                <w:kern w:val="32"/>
              </w:rPr>
              <w:t xml:space="preserve">dokumentacija </w:t>
            </w:r>
            <w:r w:rsidR="00E81CD4" w:rsidRPr="00981B99">
              <w:rPr>
                <w:bCs/>
                <w:i/>
                <w:kern w:val="32"/>
              </w:rPr>
              <w:t>za predmetno operacijo ni potreb</w:t>
            </w:r>
            <w:r w:rsidR="00E81CD4">
              <w:rPr>
                <w:bCs/>
                <w:i/>
                <w:kern w:val="32"/>
              </w:rPr>
              <w:t>na</w:t>
            </w:r>
            <w:r w:rsidR="00E81CD4" w:rsidRPr="00981B99">
              <w:rPr>
                <w:bCs/>
                <w:i/>
                <w:kern w:val="32"/>
              </w:rPr>
              <w:t xml:space="preserve"> </w:t>
            </w:r>
            <w:r w:rsidRPr="00981B99">
              <w:rPr>
                <w:bCs/>
                <w:i/>
                <w:kern w:val="32"/>
              </w:rPr>
              <w:t>(kar mora biti predhodno določeno v pogodbi o sofinanciranju/odločitvi o podpori).</w:t>
            </w:r>
          </w:p>
        </w:tc>
      </w:tr>
      <w:tr w:rsidR="003B26FE" w:rsidRPr="00981B99" w:rsidTr="00875373">
        <w:trPr>
          <w:trHeight w:val="694"/>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pPr>
              <w:rPr>
                <w:bCs/>
              </w:rPr>
            </w:pPr>
          </w:p>
          <w:p w:rsidR="001B7FAE" w:rsidRPr="00981B99" w:rsidRDefault="00CF79E5" w:rsidP="00D77BBA">
            <w:r>
              <w:rPr>
                <w:bCs/>
              </w:rPr>
              <w:t xml:space="preserve">Gre za dodeljevanje nepovratnih sredstev, vračljive podpore za operacijo, ki se </w:t>
            </w:r>
            <w:r w:rsidRPr="00417D6B">
              <w:rPr>
                <w:b/>
                <w:bCs/>
              </w:rPr>
              <w:t>ne izvaja</w:t>
            </w:r>
            <w:r>
              <w:rPr>
                <w:bCs/>
              </w:rPr>
              <w:t xml:space="preserve"> izključno z javnimi naročili</w:t>
            </w:r>
            <w:r w:rsidR="001B7FAE" w:rsidRPr="00981B99">
              <w:t xml:space="preserve"> </w:t>
            </w:r>
            <w:r w:rsidR="001B7FAE">
              <w:t>ali za</w:t>
            </w:r>
            <w:r w:rsidR="001B7FAE" w:rsidRPr="00981B99">
              <w:t xml:space="preserve"> operacijo, ki se financira iz ESS </w:t>
            </w:r>
            <w:r w:rsidR="00637F96">
              <w:t xml:space="preserve">ali ESRR </w:t>
            </w:r>
            <w:r w:rsidR="001B7FAE" w:rsidRPr="00981B99">
              <w:t xml:space="preserve">in pri kateri višina javne podpore ne presega </w:t>
            </w:r>
            <w:r w:rsidR="00637F96">
              <w:t>10</w:t>
            </w:r>
            <w:r w:rsidR="001B7FAE" w:rsidRPr="00981B99">
              <w:t>0.000,00 EUR.</w:t>
            </w:r>
          </w:p>
          <w:p w:rsidR="00CF79E5" w:rsidRPr="00981B99" w:rsidRDefault="00CF79E5"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3B26FE" w:rsidRDefault="003B26FE" w:rsidP="00D77BBA">
            <w:pPr>
              <w:jc w:val="center"/>
            </w:pPr>
          </w:p>
          <w:p w:rsidR="00CF79E5" w:rsidRPr="00981B99" w:rsidRDefault="00CF79E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595335" w:rsidRPr="00981B99" w:rsidTr="00875373">
        <w:trPr>
          <w:trHeight w:val="711"/>
        </w:trPr>
        <w:tc>
          <w:tcPr>
            <w:tcW w:w="4962" w:type="dxa"/>
            <w:tcBorders>
              <w:top w:val="single" w:sz="4" w:space="0" w:color="auto"/>
              <w:left w:val="single" w:sz="4" w:space="0" w:color="auto"/>
              <w:bottom w:val="single" w:sz="4" w:space="0" w:color="auto"/>
              <w:right w:val="single" w:sz="4" w:space="0" w:color="auto"/>
            </w:tcBorders>
          </w:tcPr>
          <w:p w:rsidR="00595335" w:rsidRDefault="00595335" w:rsidP="00D77BBA">
            <w:pPr>
              <w:rPr>
                <w:bCs/>
              </w:rPr>
            </w:pPr>
            <w:r w:rsidRPr="00786286">
              <w:rPr>
                <w:bCs/>
              </w:rPr>
              <w:t>Poenostavl</w:t>
            </w:r>
            <w:r w:rsidR="00626B4D" w:rsidRPr="00786286">
              <w:rPr>
                <w:bCs/>
              </w:rPr>
              <w:t>j</w:t>
            </w:r>
            <w:r w:rsidRPr="00786286">
              <w:rPr>
                <w:bCs/>
              </w:rPr>
              <w:t>ena oblika obračuna stroškov je skladna s členom 67 68</w:t>
            </w:r>
            <w:r w:rsidR="00637F96">
              <w:rPr>
                <w:bCs/>
              </w:rPr>
              <w:t xml:space="preserve"> in 68(a)</w:t>
            </w:r>
            <w:r w:rsidRPr="00786286">
              <w:rPr>
                <w:bCs/>
              </w:rPr>
              <w:t xml:space="preserve"> </w:t>
            </w:r>
            <w:r w:rsidR="006E194E">
              <w:rPr>
                <w:bCs/>
              </w:rPr>
              <w:t>Uredbe (EU) št.</w:t>
            </w:r>
            <w:r w:rsidR="00786286">
              <w:rPr>
                <w:bCs/>
              </w:rPr>
              <w:t xml:space="preserve"> </w:t>
            </w:r>
            <w:r w:rsidRPr="00786286">
              <w:rPr>
                <w:bCs/>
              </w:rPr>
              <w:t>1303/2013</w:t>
            </w:r>
            <w:r w:rsidR="00D44510">
              <w:rPr>
                <w:bCs/>
              </w:rPr>
              <w:t>/EU</w:t>
            </w:r>
            <w:r w:rsidRPr="00786286">
              <w:rPr>
                <w:bCs/>
              </w:rPr>
              <w:t xml:space="preserve"> in je potrjena v odločitvi o podpori</w:t>
            </w:r>
            <w:r w:rsidR="00C46B84" w:rsidRPr="00786286">
              <w:rPr>
                <w:bCs/>
              </w:rPr>
              <w:t>.</w:t>
            </w:r>
            <w:r w:rsidRPr="00786286">
              <w:rPr>
                <w:bCs/>
              </w:rPr>
              <w:t xml:space="preserve"> </w:t>
            </w:r>
          </w:p>
          <w:p w:rsidR="00875373" w:rsidRPr="00786286"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595335" w:rsidRPr="00981B99" w:rsidRDefault="0059533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595335" w:rsidRPr="00981B99" w:rsidRDefault="00595335" w:rsidP="00D77BBA"/>
        </w:tc>
      </w:tr>
      <w:tr w:rsidR="008120EC" w:rsidRPr="00981B99" w:rsidTr="00875373">
        <w:trPr>
          <w:trHeight w:val="626"/>
        </w:trPr>
        <w:tc>
          <w:tcPr>
            <w:tcW w:w="4962" w:type="dxa"/>
            <w:tcBorders>
              <w:top w:val="single" w:sz="4" w:space="0" w:color="auto"/>
              <w:left w:val="single" w:sz="4" w:space="0" w:color="auto"/>
              <w:bottom w:val="single" w:sz="4" w:space="0" w:color="auto"/>
              <w:right w:val="single" w:sz="4" w:space="0" w:color="auto"/>
            </w:tcBorders>
          </w:tcPr>
          <w:p w:rsidR="008120EC" w:rsidRDefault="008120EC" w:rsidP="00D77BBA">
            <w:pPr>
              <w:rPr>
                <w:bCs/>
              </w:rPr>
            </w:pPr>
            <w:r w:rsidRPr="00786286">
              <w:rPr>
                <w:bCs/>
              </w:rPr>
              <w:t>Način določitve poenostavljene oblike uveljavljanja stroškov je predviden v navodilih OU o upravičenih stroških v programskem obdobju 2014-2020.</w:t>
            </w:r>
          </w:p>
          <w:p w:rsidR="00875373" w:rsidRPr="00786286"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8120EC" w:rsidRPr="00981B99" w:rsidRDefault="008120E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8120EC" w:rsidRPr="00981B99" w:rsidRDefault="008120EC" w:rsidP="00D77BBA">
            <w:pPr>
              <w:jc w:val="left"/>
            </w:pPr>
          </w:p>
        </w:tc>
      </w:tr>
      <w:tr w:rsidR="008120EC" w:rsidRPr="00981B99" w:rsidTr="00875373">
        <w:trPr>
          <w:trHeight w:val="1380"/>
        </w:trPr>
        <w:tc>
          <w:tcPr>
            <w:tcW w:w="4962" w:type="dxa"/>
            <w:tcBorders>
              <w:top w:val="single" w:sz="4" w:space="0" w:color="auto"/>
              <w:left w:val="single" w:sz="4" w:space="0" w:color="auto"/>
              <w:bottom w:val="single" w:sz="4" w:space="0" w:color="auto"/>
              <w:right w:val="single" w:sz="4" w:space="0" w:color="auto"/>
            </w:tcBorders>
          </w:tcPr>
          <w:p w:rsidR="008120EC" w:rsidRDefault="008120EC" w:rsidP="00D77BBA">
            <w:pPr>
              <w:rPr>
                <w:bCs/>
              </w:rPr>
            </w:pPr>
            <w:r w:rsidRPr="00786286">
              <w:rPr>
                <w:bCs/>
              </w:rPr>
              <w:t xml:space="preserve">Določitev pavšalnih stopenj, standardnih lestvic na enoto ali pavšalnih zneskov temelji na dokazih, ki jih je mogoče preveriti (organ, ki določi poenostavljeno obliko uveljavljanja stroškov mora dokumentirati: opis metode izračuna, vključno s ključnimi koraki izračuna, vire podatkov in sam izračun). </w:t>
            </w:r>
          </w:p>
          <w:p w:rsidR="00875373" w:rsidRPr="00786286"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8120EC" w:rsidRPr="00981B99" w:rsidRDefault="008120E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8120EC" w:rsidRPr="00981B99" w:rsidRDefault="008120EC" w:rsidP="00D77BBA">
            <w:pPr>
              <w:jc w:val="left"/>
            </w:pPr>
          </w:p>
        </w:tc>
      </w:tr>
      <w:tr w:rsidR="008120EC" w:rsidRPr="00981B99" w:rsidTr="00875373">
        <w:trPr>
          <w:trHeight w:val="491"/>
        </w:trPr>
        <w:tc>
          <w:tcPr>
            <w:tcW w:w="4962" w:type="dxa"/>
            <w:tcBorders>
              <w:top w:val="single" w:sz="4" w:space="0" w:color="auto"/>
              <w:left w:val="single" w:sz="4" w:space="0" w:color="auto"/>
              <w:bottom w:val="single" w:sz="4" w:space="0" w:color="auto"/>
              <w:right w:val="single" w:sz="4" w:space="0" w:color="auto"/>
            </w:tcBorders>
          </w:tcPr>
          <w:p w:rsidR="008120EC" w:rsidRDefault="008120EC" w:rsidP="00D77BBA">
            <w:pPr>
              <w:rPr>
                <w:bCs/>
              </w:rPr>
            </w:pPr>
            <w:r w:rsidRPr="00786286">
              <w:rPr>
                <w:bCs/>
              </w:rPr>
              <w:t xml:space="preserve">Poenostavljena oblika nepovratnih sredstev ali vračljive podpore je navedena v pogodbi o sofinanciranju. </w:t>
            </w:r>
          </w:p>
          <w:p w:rsidR="00875373" w:rsidRPr="00786286" w:rsidRDefault="00875373" w:rsidP="00D77BBA">
            <w:pPr>
              <w:rPr>
                <w:bCs/>
              </w:rPr>
            </w:pPr>
          </w:p>
        </w:tc>
        <w:tc>
          <w:tcPr>
            <w:tcW w:w="2126" w:type="dxa"/>
            <w:tcBorders>
              <w:top w:val="single" w:sz="4" w:space="0" w:color="auto"/>
              <w:left w:val="single" w:sz="4" w:space="0" w:color="auto"/>
              <w:bottom w:val="single" w:sz="4" w:space="0" w:color="auto"/>
              <w:right w:val="single" w:sz="4" w:space="0" w:color="auto"/>
            </w:tcBorders>
          </w:tcPr>
          <w:p w:rsidR="008120EC" w:rsidRPr="00981B99" w:rsidRDefault="008120EC"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Pr>
          <w:p w:rsidR="008120EC" w:rsidRPr="00981B99" w:rsidRDefault="008120EC" w:rsidP="00D77BBA">
            <w:pPr>
              <w:jc w:val="left"/>
            </w:pPr>
          </w:p>
        </w:tc>
      </w:tr>
    </w:tbl>
    <w:p w:rsidR="00DB308B" w:rsidRPr="00981B99" w:rsidRDefault="00DB308B"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513"/>
        </w:trPr>
        <w:tc>
          <w:tcPr>
            <w:tcW w:w="9360" w:type="dxa"/>
            <w:gridSpan w:val="3"/>
            <w:tcBorders>
              <w:top w:val="single" w:sz="4" w:space="0" w:color="auto"/>
              <w:left w:val="single" w:sz="4" w:space="0" w:color="auto"/>
              <w:bottom w:val="single" w:sz="4" w:space="0" w:color="auto"/>
              <w:right w:val="single" w:sz="12" w:space="0" w:color="auto"/>
            </w:tcBorders>
            <w:shd w:val="clear" w:color="auto" w:fill="FABF8F"/>
            <w:vAlign w:val="center"/>
          </w:tcPr>
          <w:p w:rsidR="003B26FE" w:rsidRPr="00981B99" w:rsidRDefault="00FE2E69" w:rsidP="00D77BBA">
            <w:pPr>
              <w:rPr>
                <w:b/>
                <w:i/>
              </w:rPr>
            </w:pPr>
            <w:r w:rsidRPr="00C829F1" w:rsidDel="00FE2E69">
              <w:rPr>
                <w:b/>
                <w:i/>
              </w:rPr>
              <w:t xml:space="preserve"> </w:t>
            </w:r>
            <w:r>
              <w:rPr>
                <w:b/>
                <w:i/>
              </w:rPr>
              <w:t xml:space="preserve"> Financiranje po pavšalni stopnji </w:t>
            </w:r>
            <w:r w:rsidR="000A6287" w:rsidRPr="00C829F1">
              <w:rPr>
                <w:b/>
                <w:i/>
              </w:rPr>
              <w:t>(</w:t>
            </w:r>
            <w:r w:rsidR="003B26FE" w:rsidRPr="00C829F1">
              <w:rPr>
                <w:b/>
                <w:i/>
              </w:rPr>
              <w:t>določen</w:t>
            </w:r>
            <w:r>
              <w:rPr>
                <w:b/>
                <w:i/>
              </w:rPr>
              <w:t>i</w:t>
            </w:r>
            <w:r w:rsidR="003B26FE" w:rsidRPr="00C829F1">
              <w:rPr>
                <w:b/>
                <w:i/>
              </w:rPr>
              <w:t xml:space="preserve"> z uporabo odstotka za eno ali več določenih kategorij stroškov</w:t>
            </w:r>
            <w:r w:rsidR="000A6287" w:rsidRPr="00C829F1">
              <w:rPr>
                <w:b/>
                <w:i/>
              </w:rPr>
              <w:t>)</w:t>
            </w:r>
          </w:p>
        </w:tc>
      </w:tr>
      <w:tr w:rsidR="003B26FE" w:rsidRPr="00981B99" w:rsidTr="003B26FE">
        <w:trPr>
          <w:cantSplit/>
          <w:trHeight w:val="591"/>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0A6287" w:rsidP="00D77BBA">
            <w:pPr>
              <w:keepNext/>
              <w:spacing w:before="240" w:after="60"/>
              <w:outlineLvl w:val="0"/>
              <w:rPr>
                <w:b/>
                <w:bCs/>
                <w:i/>
                <w:kern w:val="32"/>
              </w:rPr>
            </w:pPr>
            <w:r w:rsidRPr="00981B99">
              <w:rPr>
                <w:b/>
              </w:rPr>
              <w:t xml:space="preserve">KONTROLA PRAVILNOSTI PRIJAVLJENIH STROŠKOV/IZDATKOV </w:t>
            </w:r>
            <w:r w:rsidR="006F4844">
              <w:rPr>
                <w:bCs/>
                <w:kern w:val="32"/>
              </w:rPr>
              <w:t>(Posebna dokazila niso potrebn</w:t>
            </w:r>
            <w:r w:rsidR="00C46B84">
              <w:rPr>
                <w:bCs/>
                <w:kern w:val="32"/>
              </w:rPr>
              <w:t>a</w:t>
            </w:r>
            <w:r w:rsidR="006F4844">
              <w:rPr>
                <w:bCs/>
                <w:kern w:val="32"/>
              </w:rPr>
              <w:t>)</w:t>
            </w:r>
          </w:p>
        </w:tc>
      </w:tr>
      <w:tr w:rsidR="00595335" w:rsidRPr="00981B99" w:rsidTr="00D77BBA">
        <w:trPr>
          <w:trHeight w:val="690"/>
        </w:trPr>
        <w:tc>
          <w:tcPr>
            <w:tcW w:w="4962" w:type="dxa"/>
            <w:tcBorders>
              <w:top w:val="single" w:sz="4" w:space="0" w:color="auto"/>
              <w:left w:val="single" w:sz="4" w:space="0" w:color="auto"/>
              <w:bottom w:val="single" w:sz="4" w:space="0" w:color="auto"/>
              <w:right w:val="single" w:sz="4" w:space="0" w:color="auto"/>
            </w:tcBorders>
          </w:tcPr>
          <w:p w:rsidR="00875373" w:rsidRDefault="00595335" w:rsidP="00D77BBA">
            <w:r w:rsidRPr="00981B99">
              <w:t xml:space="preserve">Ali je </w:t>
            </w:r>
            <w:r>
              <w:t xml:space="preserve">prijavljen </w:t>
            </w:r>
            <w:r w:rsidRPr="00981B99">
              <w:t xml:space="preserve">izdatek </w:t>
            </w:r>
            <w:r w:rsidR="00FE2E69">
              <w:t xml:space="preserve">financiranja po pavšalni stopnji </w:t>
            </w:r>
            <w:r>
              <w:t xml:space="preserve"> vnaprej predviden v odločitvi o p</w:t>
            </w:r>
            <w:r w:rsidR="002B26FF">
              <w:t>odpori/pogodbi o sofinanciranju</w:t>
            </w:r>
            <w:r>
              <w:t>?</w:t>
            </w:r>
          </w:p>
          <w:p w:rsidR="00875373" w:rsidRDefault="00875373" w:rsidP="00D77BBA"/>
          <w:p w:rsidR="00595335" w:rsidRPr="00875373" w:rsidRDefault="00EA32E6" w:rsidP="00D77BBA">
            <w:pPr>
              <w:rPr>
                <w:i/>
              </w:rPr>
            </w:pPr>
            <w:r>
              <w:rPr>
                <w:i/>
              </w:rPr>
              <w:t>(O</w:t>
            </w:r>
            <w:r w:rsidR="00595335" w:rsidRPr="00875373">
              <w:rPr>
                <w:i/>
              </w:rPr>
              <w:t>snova za izračun in stopnja)</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595335" w:rsidRPr="00981B99" w:rsidRDefault="00595335"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595335" w:rsidRPr="00981B99" w:rsidRDefault="00595335" w:rsidP="00D77BBA"/>
        </w:tc>
      </w:tr>
      <w:tr w:rsidR="00595335" w:rsidRPr="00981B99" w:rsidTr="00D77BBA">
        <w:trPr>
          <w:trHeight w:val="690"/>
        </w:trPr>
        <w:tc>
          <w:tcPr>
            <w:tcW w:w="4962" w:type="dxa"/>
            <w:tcBorders>
              <w:top w:val="single" w:sz="4" w:space="0" w:color="auto"/>
              <w:left w:val="single" w:sz="4" w:space="0" w:color="auto"/>
              <w:bottom w:val="single" w:sz="4" w:space="0" w:color="auto"/>
              <w:right w:val="single" w:sz="4" w:space="0" w:color="auto"/>
            </w:tcBorders>
          </w:tcPr>
          <w:p w:rsidR="001F4B8B" w:rsidRDefault="00595335" w:rsidP="00D77BBA">
            <w:r w:rsidRPr="00981B99">
              <w:t xml:space="preserve">Ali je pri izračunu upravičenih stroškov </w:t>
            </w:r>
            <w:r w:rsidR="00FE2E69">
              <w:t xml:space="preserve">financiranja po pavšalni stopnji </w:t>
            </w:r>
            <w:r>
              <w:t>uporabljen</w:t>
            </w:r>
            <w:r w:rsidR="000A6287">
              <w:t>a</w:t>
            </w:r>
            <w:r>
              <w:t xml:space="preserve"> pravilna osnova za izračun in pravilna  stopnja?</w:t>
            </w:r>
            <w:r w:rsidR="003E73EA">
              <w:t xml:space="preserve"> </w:t>
            </w:r>
          </w:p>
          <w:p w:rsidR="00D77BBA" w:rsidRDefault="00595335" w:rsidP="00D77BBA">
            <w:r>
              <w:lastRenderedPageBreak/>
              <w:t>(preveri se osnovo</w:t>
            </w:r>
            <w:r w:rsidR="003E73EA">
              <w:t xml:space="preserve"> </w:t>
            </w:r>
            <w:r w:rsidR="00B94025">
              <w:t>(</w:t>
            </w:r>
            <w:r w:rsidR="003E73EA">
              <w:t>dejansko nastali stroški iz kategorij upravičenih stroškov</w:t>
            </w:r>
            <w:r w:rsidR="00B94025">
              <w:t>:</w:t>
            </w:r>
            <w:r w:rsidR="003E73EA">
              <w:t xml:space="preserve"> </w:t>
            </w:r>
            <w:r>
              <w:t>neposredni stroški, neposredni stroški osebja..), ki je določena v pogodbi  o sofinanciranju in odstotek</w:t>
            </w:r>
            <w:r w:rsidRPr="00981B99">
              <w:t xml:space="preserve">  pavšalne stopnje</w:t>
            </w:r>
            <w:r w:rsidR="00801F9A">
              <w:t>.)</w:t>
            </w:r>
          </w:p>
          <w:p w:rsidR="00D77BBA" w:rsidRDefault="00D77BBA" w:rsidP="00D77BBA"/>
          <w:p w:rsidR="00595335" w:rsidRDefault="00595335" w:rsidP="00D77BBA">
            <w:r w:rsidRPr="00981B99">
              <w:t>(</w:t>
            </w:r>
            <w:r w:rsidR="009101DC">
              <w:rPr>
                <w:i/>
              </w:rPr>
              <w:t>S</w:t>
            </w:r>
            <w:r w:rsidRPr="00981B99">
              <w:rPr>
                <w:i/>
              </w:rPr>
              <w:t>klad</w:t>
            </w:r>
            <w:r>
              <w:rPr>
                <w:i/>
              </w:rPr>
              <w:t>nost</w:t>
            </w:r>
            <w:r w:rsidRPr="00981B99">
              <w:rPr>
                <w:i/>
              </w:rPr>
              <w:t xml:space="preserve"> z odločitvijo o podpori</w:t>
            </w:r>
            <w:r>
              <w:rPr>
                <w:i/>
              </w:rPr>
              <w:t>/pogodbo o sofina</w:t>
            </w:r>
            <w:r w:rsidR="003E73EA">
              <w:rPr>
                <w:i/>
              </w:rPr>
              <w:t>n</w:t>
            </w:r>
            <w:r>
              <w:rPr>
                <w:i/>
              </w:rPr>
              <w:t>ciranju</w:t>
            </w:r>
            <w:r w:rsidR="009101DC">
              <w:t>)</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595335" w:rsidRPr="00981B99" w:rsidRDefault="00595335" w:rsidP="00D77BBA">
            <w:pPr>
              <w:jc w:val="center"/>
            </w:pPr>
            <w:r w:rsidRPr="00981B99">
              <w:lastRenderedPageBreak/>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595335" w:rsidRPr="00981B99" w:rsidRDefault="00595335" w:rsidP="00D77BBA"/>
        </w:tc>
      </w:tr>
      <w:tr w:rsidR="007F0839" w:rsidRPr="00981B99" w:rsidTr="00D77BBA">
        <w:trPr>
          <w:trHeight w:val="1150"/>
        </w:trPr>
        <w:tc>
          <w:tcPr>
            <w:tcW w:w="4962" w:type="dxa"/>
            <w:tcBorders>
              <w:top w:val="single" w:sz="4" w:space="0" w:color="auto"/>
              <w:left w:val="single" w:sz="4" w:space="0" w:color="auto"/>
              <w:bottom w:val="single" w:sz="4" w:space="0" w:color="auto"/>
              <w:right w:val="single" w:sz="4" w:space="0" w:color="auto"/>
            </w:tcBorders>
          </w:tcPr>
          <w:p w:rsidR="007F0839" w:rsidRPr="00981B99" w:rsidRDefault="007F0839" w:rsidP="00D77BBA">
            <w:r w:rsidRPr="00981B99">
              <w:lastRenderedPageBreak/>
              <w:t>V primeru uporabe pavšala skupna dodeljena sredstva (</w:t>
            </w:r>
            <w:r w:rsidRPr="00981B99">
              <w:rPr>
                <w:i/>
              </w:rPr>
              <w:t>neposredni stroški in 25% pavšal</w:t>
            </w:r>
            <w:r w:rsidRPr="00981B99">
              <w:t xml:space="preserve">) </w:t>
            </w:r>
            <w:r>
              <w:t xml:space="preserve">le- ta </w:t>
            </w:r>
            <w:r w:rsidRPr="00981B99">
              <w:t>ne presegajo stopnje intenzivnosti državne pomoči kot to določa shema državne pomoči po kateri se operacija izvaja.</w:t>
            </w:r>
          </w:p>
        </w:tc>
        <w:tc>
          <w:tcPr>
            <w:tcW w:w="2126" w:type="dxa"/>
            <w:tcBorders>
              <w:top w:val="single" w:sz="4" w:space="0" w:color="auto"/>
              <w:left w:val="single" w:sz="4" w:space="0" w:color="auto"/>
              <w:bottom w:val="single" w:sz="4" w:space="0" w:color="auto"/>
              <w:right w:val="single" w:sz="4" w:space="0" w:color="auto"/>
            </w:tcBorders>
          </w:tcPr>
          <w:p w:rsidR="007F0839" w:rsidRPr="00981B99" w:rsidRDefault="007F083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F0839" w:rsidRPr="00981B99" w:rsidRDefault="007F0839" w:rsidP="00D77BBA"/>
        </w:tc>
      </w:tr>
      <w:tr w:rsidR="007F0839" w:rsidRPr="00981B99" w:rsidTr="00D77BBA">
        <w:trPr>
          <w:trHeight w:val="1150"/>
        </w:trPr>
        <w:tc>
          <w:tcPr>
            <w:tcW w:w="4962" w:type="dxa"/>
            <w:tcBorders>
              <w:top w:val="single" w:sz="4" w:space="0" w:color="auto"/>
              <w:left w:val="single" w:sz="4" w:space="0" w:color="auto"/>
              <w:bottom w:val="single" w:sz="4" w:space="0" w:color="auto"/>
              <w:right w:val="single" w:sz="4" w:space="0" w:color="auto"/>
            </w:tcBorders>
          </w:tcPr>
          <w:p w:rsidR="007F0839" w:rsidRDefault="007F0839" w:rsidP="00D77BBA">
            <w:r>
              <w:t xml:space="preserve">Stroški, ki so osnova za izračun </w:t>
            </w:r>
            <w:r w:rsidR="00FE2E69">
              <w:t>financiranja po pavšalni stopnji</w:t>
            </w:r>
            <w:r>
              <w:t xml:space="preserve"> so dejansko nastali? </w:t>
            </w:r>
          </w:p>
          <w:p w:rsidR="00875373" w:rsidRPr="00981B99" w:rsidRDefault="00875373" w:rsidP="00D77BBA"/>
          <w:p w:rsidR="007F0839" w:rsidRPr="00875373" w:rsidRDefault="009101DC" w:rsidP="00D77BBA">
            <w:pPr>
              <w:rPr>
                <w:i/>
              </w:rPr>
            </w:pPr>
            <w:r>
              <w:rPr>
                <w:i/>
              </w:rPr>
              <w:t>(D</w:t>
            </w:r>
            <w:r w:rsidR="007F0839" w:rsidRPr="00875373">
              <w:rPr>
                <w:i/>
              </w:rPr>
              <w:t>ejansko nastali stroški služijo kot podlaga za izračun stroškov izračunanih na podlagi stopnje pavšala, kakršnokoli znižanje le-teh mora vplivati tudi na znižanje pavšalnega financiranja</w:t>
            </w:r>
            <w:r>
              <w:rPr>
                <w:i/>
              </w:rPr>
              <w:t>.</w:t>
            </w:r>
            <w:r w:rsidR="007F0839" w:rsidRPr="00875373">
              <w:rPr>
                <w:i/>
              </w:rPr>
              <w:t>)</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7F0839" w:rsidRPr="00981B99" w:rsidRDefault="007F083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7F0839" w:rsidRPr="00981B99" w:rsidRDefault="007F0839" w:rsidP="00D77BBA"/>
        </w:tc>
      </w:tr>
    </w:tbl>
    <w:p w:rsidR="00490204" w:rsidRPr="00981B99" w:rsidRDefault="00490204"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0"/>
        </w:trPr>
        <w:tc>
          <w:tcPr>
            <w:tcW w:w="9360" w:type="dxa"/>
            <w:gridSpan w:val="3"/>
            <w:tcBorders>
              <w:top w:val="single" w:sz="4" w:space="0" w:color="auto"/>
              <w:left w:val="single" w:sz="4" w:space="0" w:color="auto"/>
              <w:bottom w:val="single" w:sz="4" w:space="0" w:color="auto"/>
              <w:right w:val="single" w:sz="12" w:space="0" w:color="auto"/>
            </w:tcBorders>
            <w:shd w:val="clear" w:color="auto" w:fill="FABF8F"/>
            <w:vAlign w:val="center"/>
          </w:tcPr>
          <w:p w:rsidR="003B26FE" w:rsidRPr="00981B99" w:rsidRDefault="003B26FE" w:rsidP="00182E4F">
            <w:pPr>
              <w:rPr>
                <w:b/>
                <w:bCs/>
                <w:i/>
              </w:rPr>
            </w:pPr>
            <w:r w:rsidRPr="00981B99">
              <w:rPr>
                <w:b/>
                <w:bCs/>
                <w:i/>
              </w:rPr>
              <w:t>Pavšalni zneski</w:t>
            </w:r>
          </w:p>
        </w:tc>
      </w:tr>
      <w:tr w:rsidR="003B26FE" w:rsidRPr="00981B99" w:rsidTr="003B26FE">
        <w:trPr>
          <w:trHeight w:val="537"/>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bCs/>
              </w:rPr>
            </w:pPr>
            <w:r w:rsidRPr="00981B99">
              <w:rPr>
                <w:b/>
                <w:bCs/>
              </w:rPr>
              <w:t xml:space="preserve">Ali so predložena OBVEZNA DOKAZILA za namen preverjanj v skladu s 125. členom </w:t>
            </w:r>
            <w:r w:rsidR="006E194E">
              <w:rPr>
                <w:b/>
                <w:bCs/>
              </w:rPr>
              <w:t>Uredbe (EU) št.</w:t>
            </w:r>
            <w:r w:rsidR="00295DD8">
              <w:rPr>
                <w:b/>
                <w:bCs/>
              </w:rPr>
              <w:t xml:space="preserve"> 1303/2013</w:t>
            </w:r>
            <w:r w:rsidRPr="00981B99">
              <w:rPr>
                <w:b/>
                <w:bCs/>
              </w:rPr>
              <w:t>, skladno z navodili OU o upravičenih stroških?</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Utemeljena določitev pavšalnega zneska v skladu z vnaprej določenimi določbami o dejavnostih in rezultatih.</w:t>
            </w:r>
          </w:p>
          <w:p w:rsidR="003B26FE" w:rsidRPr="00981B99" w:rsidRDefault="003B26FE" w:rsidP="00D77BBA"/>
          <w:p w:rsidR="003B26FE" w:rsidRDefault="003B26FE" w:rsidP="00D77BBA">
            <w:pPr>
              <w:rPr>
                <w:i/>
              </w:rPr>
            </w:pPr>
            <w:r w:rsidRPr="00981B99">
              <w:rPr>
                <w:i/>
              </w:rPr>
              <w:t>(Utemeljitev z vsemi podrobnostmi za določitev pavšalnega zneska predstavlja del revizijske sledi za operacijo.)</w:t>
            </w:r>
          </w:p>
          <w:p w:rsidR="00D77BBA" w:rsidRPr="00981B99" w:rsidRDefault="00D77BBA"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 xml:space="preserve">Upravičenec je predložil dokumente, ki so zapisani v pogodbi o sofinanciranju. </w:t>
            </w:r>
          </w:p>
          <w:p w:rsidR="003B26FE" w:rsidRPr="00981B99" w:rsidRDefault="003B26FE" w:rsidP="00D77BBA"/>
          <w:p w:rsidR="003B26FE" w:rsidRDefault="003B26FE" w:rsidP="00D77BBA">
            <w:r w:rsidRPr="00981B99">
              <w:t>(</w:t>
            </w:r>
            <w:r w:rsidRPr="00981B99">
              <w:rPr>
                <w:i/>
              </w:rPr>
              <w:t>Dokazila o izvedbi operacije so potrjena s strani upravičenca ter utemeljena in dokumentirana.</w:t>
            </w:r>
            <w:r w:rsidRPr="00981B99">
              <w:t>)</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 xml:space="preserve">KONTROLA PRAVILNOSTI PRIJAVLJENIH STROŠKOV/IZDATKOV </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D77BBA" w:rsidRDefault="00E956A9" w:rsidP="00D77BBA">
            <w:r w:rsidRPr="00981B99">
              <w:t xml:space="preserve">Ali je </w:t>
            </w:r>
            <w:r>
              <w:t xml:space="preserve">prijavljen </w:t>
            </w:r>
            <w:r w:rsidRPr="00981B99">
              <w:t xml:space="preserve">izdatek </w:t>
            </w:r>
            <w:r>
              <w:t xml:space="preserve">pavšalnega zneska vnaprej predviden v odločitvi o podpori/pogodbi o sofinanciranju? </w:t>
            </w:r>
          </w:p>
          <w:p w:rsidR="003B26FE" w:rsidRPr="00981B99" w:rsidRDefault="00E956A9" w:rsidP="00D77BBA">
            <w:r>
              <w:t xml:space="preserve">  </w:t>
            </w: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E956A9"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E956A9" w:rsidRDefault="00E956A9" w:rsidP="00D77BBA">
            <w:r w:rsidRPr="00981B99">
              <w:t xml:space="preserve">Ali je upravičenec </w:t>
            </w:r>
            <w:r>
              <w:t xml:space="preserve">poslal dokaz , da je </w:t>
            </w:r>
            <w:r w:rsidR="006F4844" w:rsidRPr="00981B99">
              <w:t>izpol</w:t>
            </w:r>
            <w:r w:rsidR="006F4844">
              <w:t>nil</w:t>
            </w:r>
            <w:r w:rsidR="006F4844" w:rsidRPr="00981B99">
              <w:t xml:space="preserve"> </w:t>
            </w:r>
            <w:r w:rsidR="006F4844" w:rsidRPr="00981B99">
              <w:rPr>
                <w:b/>
              </w:rPr>
              <w:t>vse</w:t>
            </w:r>
            <w:r w:rsidR="006F4844" w:rsidRPr="00981B99">
              <w:t xml:space="preserve"> vnaprej določene določbe dogovora o dejavnostih in/ali rezultatih, določene v pogodbi o sofinanciranju</w:t>
            </w:r>
            <w:r w:rsidR="006F4844">
              <w:t xml:space="preserve"> na osnovi katerih je upravičen do pavšalnega zneska?</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E956A9" w:rsidRPr="00981B99" w:rsidRDefault="00E956A9"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E956A9" w:rsidRPr="00981B99" w:rsidRDefault="00E956A9" w:rsidP="00D77BBA"/>
        </w:tc>
      </w:tr>
      <w:tr w:rsidR="006F4844"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6F4844" w:rsidRDefault="006F4844" w:rsidP="00D77BBA">
            <w:r>
              <w:t>Ob končnem plačilu:</w:t>
            </w:r>
            <w:r w:rsidR="003E73EA">
              <w:t xml:space="preserve"> </w:t>
            </w:r>
            <w:r w:rsidRPr="00981B99">
              <w:t xml:space="preserve">Ali je upravičenec </w:t>
            </w:r>
            <w:r>
              <w:t xml:space="preserve">poslal dokaz , da je </w:t>
            </w:r>
            <w:r w:rsidRPr="00981B99">
              <w:t xml:space="preserve">izvedel vse v pogodbi o sofinanciranju določene dejavnosti </w:t>
            </w:r>
            <w:r w:rsidRPr="00981B99">
              <w:lastRenderedPageBreak/>
              <w:t>in dosegel predvidene rezultate/učinke</w:t>
            </w:r>
            <w:r>
              <w:t xml:space="preserve"> na podlagi katerih je upravičen do pavšalnega zneska</w:t>
            </w:r>
            <w:r w:rsidRPr="00981B99">
              <w:t>?</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6F4844" w:rsidRPr="00981B99" w:rsidRDefault="006F4844" w:rsidP="00D77BBA">
            <w:pPr>
              <w:jc w:val="center"/>
            </w:pPr>
            <w:r w:rsidRPr="00981B99">
              <w:lastRenderedPageBreak/>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F4844" w:rsidRPr="00981B99" w:rsidRDefault="006F4844"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Ali je upravičenec izvedel vse v pogodbi o sofinanciranju določene dejavnosti in dosegel predvidene rezultate/učinke</w:t>
            </w:r>
            <w:r w:rsidR="00E956A9">
              <w:t xml:space="preserve"> na podlagi katerih je upravičen do pavšalnega zneska</w:t>
            </w:r>
            <w:r w:rsidRPr="00981B99">
              <w:t>?</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C829F1" w:rsidTr="003B26FE">
        <w:trPr>
          <w:trHeight w:val="573"/>
        </w:trPr>
        <w:tc>
          <w:tcPr>
            <w:tcW w:w="9360" w:type="dxa"/>
            <w:gridSpan w:val="3"/>
            <w:tcBorders>
              <w:top w:val="single" w:sz="4" w:space="0" w:color="auto"/>
              <w:left w:val="single" w:sz="4" w:space="0" w:color="auto"/>
              <w:bottom w:val="single" w:sz="4" w:space="0" w:color="auto"/>
              <w:right w:val="single" w:sz="12" w:space="0" w:color="auto"/>
            </w:tcBorders>
            <w:shd w:val="clear" w:color="auto" w:fill="FABF8F"/>
            <w:vAlign w:val="center"/>
          </w:tcPr>
          <w:p w:rsidR="003B26FE" w:rsidRPr="00C829F1" w:rsidRDefault="003B26FE" w:rsidP="00D77BBA">
            <w:pPr>
              <w:rPr>
                <w:b/>
                <w:bCs/>
                <w:i/>
              </w:rPr>
            </w:pPr>
            <w:r w:rsidRPr="00C829F1">
              <w:rPr>
                <w:b/>
                <w:bCs/>
                <w:i/>
              </w:rPr>
              <w:t xml:space="preserve">Standardne lestvice stroškov na enoto: </w:t>
            </w:r>
          </w:p>
        </w:tc>
      </w:tr>
      <w:tr w:rsidR="003B26FE" w:rsidRPr="00981B99" w:rsidTr="003B26FE">
        <w:trPr>
          <w:trHeight w:val="605"/>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r w:rsidRPr="00981B99">
              <w:rPr>
                <w:b/>
                <w:bCs/>
              </w:rPr>
              <w:t xml:space="preserve">Ali so predložena OBVEZNA DOKAZILA za namen preverjanj v skladu s 125. členom </w:t>
            </w:r>
            <w:r w:rsidR="006E194E">
              <w:rPr>
                <w:b/>
                <w:bCs/>
              </w:rPr>
              <w:t>Uredbe (EU) št.</w:t>
            </w:r>
            <w:r w:rsidR="00295DD8">
              <w:rPr>
                <w:b/>
                <w:bCs/>
              </w:rPr>
              <w:t xml:space="preserve"> 1303/2013</w:t>
            </w:r>
            <w:r w:rsidRPr="00981B99">
              <w:rPr>
                <w:b/>
                <w:bCs/>
              </w:rPr>
              <w:t>, skladno z navodili OU o upravičenih stroških?</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981B99" w:rsidRDefault="003B26FE" w:rsidP="00D77BBA">
            <w:r w:rsidRPr="00981B99">
              <w:t>Metodologija za izračun standardne lestvice stroškov na enoto (</w:t>
            </w:r>
            <w:r w:rsidRPr="00981B99">
              <w:rPr>
                <w:i/>
              </w:rPr>
              <w:t>količinsko opredeljene dejavnosti, učinki ali rezultati</w:t>
            </w:r>
            <w:r w:rsidRPr="00981B99">
              <w:t xml:space="preserve">). </w:t>
            </w:r>
          </w:p>
          <w:p w:rsidR="003B26FE" w:rsidRPr="00981B99" w:rsidRDefault="003B26FE" w:rsidP="00D77BBA"/>
          <w:p w:rsidR="003B26FE" w:rsidRDefault="003B26FE" w:rsidP="00D77BBA">
            <w:pPr>
              <w:rPr>
                <w:i/>
              </w:rPr>
            </w:pPr>
            <w:r w:rsidRPr="00981B99">
              <w:rPr>
                <w:i/>
              </w:rPr>
              <w:t xml:space="preserve">(Operacija je prejela nepovratna sredstva na podlagi količinsko opredeljenih dejavnosti, učinkov ali rezultatov, pomnoženih s standardnim obsegom stroškov na enoto, ki ga je </w:t>
            </w:r>
            <w:r w:rsidRPr="00981B99">
              <w:rPr>
                <w:b/>
                <w:i/>
              </w:rPr>
              <w:t>določil OU ali PO</w:t>
            </w:r>
            <w:r w:rsidRPr="00981B99">
              <w:rPr>
                <w:i/>
              </w:rPr>
              <w:t>.)</w:t>
            </w:r>
          </w:p>
          <w:p w:rsidR="00D77BBA" w:rsidRPr="00981B99" w:rsidRDefault="00D77BBA"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3B26FE" w:rsidP="00D77BBA">
            <w:r w:rsidRPr="00981B99">
              <w:t>Upravičenec je prijavljene količine potrdil, upravičil in dokumentiral.</w:t>
            </w:r>
          </w:p>
          <w:p w:rsidR="009F242C" w:rsidRPr="00981B99" w:rsidRDefault="009F242C" w:rsidP="00D77BBA"/>
          <w:p w:rsidR="003B26FE" w:rsidRPr="00D77BBA" w:rsidRDefault="003B26FE" w:rsidP="00D77BBA">
            <w:pPr>
              <w:rPr>
                <w:i/>
              </w:rPr>
            </w:pPr>
            <w:r w:rsidRPr="00D77BBA">
              <w:rPr>
                <w:i/>
              </w:rPr>
              <w:t xml:space="preserve">(Končni znesek, izplačan upravičencu, je odvisen od rezultata - doseženih količin. Upravičenec mora prikazati, da so bile dejavnosti ali učinki dejansko realizirani.) </w:t>
            </w:r>
          </w:p>
          <w:p w:rsidR="009F242C" w:rsidRPr="00D77BBA" w:rsidRDefault="009F242C" w:rsidP="00D77BBA">
            <w:pPr>
              <w:rPr>
                <w:i/>
              </w:rPr>
            </w:pPr>
          </w:p>
          <w:p w:rsidR="009F242C" w:rsidRPr="00D77BBA" w:rsidRDefault="009F242C" w:rsidP="00D77BBA">
            <w:pPr>
              <w:rPr>
                <w:i/>
              </w:rPr>
            </w:pPr>
            <w:r w:rsidRPr="000A7701">
              <w:rPr>
                <w:i/>
              </w:rPr>
              <w:t xml:space="preserve">V primeru standardnih stroškov dela </w:t>
            </w:r>
            <w:r w:rsidR="000F23EF" w:rsidRPr="00D77BBA">
              <w:rPr>
                <w:i/>
              </w:rPr>
              <w:t xml:space="preserve">je </w:t>
            </w:r>
            <w:r w:rsidRPr="000A7701">
              <w:rPr>
                <w:i/>
              </w:rPr>
              <w:t>upravičenec predloži</w:t>
            </w:r>
            <w:r w:rsidR="000F23EF" w:rsidRPr="00D77BBA">
              <w:rPr>
                <w:i/>
              </w:rPr>
              <w:t>l:</w:t>
            </w:r>
          </w:p>
          <w:p w:rsidR="009F242C" w:rsidRPr="000A7701" w:rsidRDefault="009F242C" w:rsidP="00243588">
            <w:pPr>
              <w:pStyle w:val="style1"/>
              <w:numPr>
                <w:ilvl w:val="0"/>
                <w:numId w:val="26"/>
              </w:numPr>
              <w:rPr>
                <w:rFonts w:cs="Times New Roman"/>
                <w:i/>
                <w:color w:val="auto"/>
                <w:sz w:val="20"/>
                <w:szCs w:val="20"/>
              </w:rPr>
            </w:pPr>
            <w:r w:rsidRPr="000A7701">
              <w:rPr>
                <w:rFonts w:cs="Times New Roman"/>
                <w:i/>
                <w:color w:val="auto"/>
                <w:sz w:val="20"/>
                <w:szCs w:val="20"/>
              </w:rPr>
              <w:t xml:space="preserve">pogodbo o zaposlitvi IN drug pravni akt (kadar to ni opredeljeno v pogodbi o zaposlitvi), s katerim je zaposlena oseba razporejena na delo na operaciji (ob prvem zahtevku za izplačilo in ko pride do spremembe); </w:t>
            </w:r>
          </w:p>
          <w:p w:rsidR="009F242C" w:rsidRPr="000A7701" w:rsidRDefault="009F242C" w:rsidP="00243588">
            <w:pPr>
              <w:pStyle w:val="style1"/>
              <w:numPr>
                <w:ilvl w:val="0"/>
                <w:numId w:val="26"/>
              </w:numPr>
              <w:rPr>
                <w:rFonts w:cs="Times New Roman"/>
                <w:i/>
                <w:color w:val="auto"/>
                <w:sz w:val="20"/>
                <w:szCs w:val="20"/>
              </w:rPr>
            </w:pPr>
            <w:r w:rsidRPr="000A7701">
              <w:rPr>
                <w:rFonts w:cs="Times New Roman"/>
                <w:i/>
                <w:color w:val="auto"/>
                <w:sz w:val="20"/>
                <w:szCs w:val="20"/>
              </w:rPr>
              <w:t>mesečno poročilo (tudi za tiste zaposlene, ki so 100 % na operaciji</w:t>
            </w:r>
            <w:r w:rsidR="00182E4F">
              <w:rPr>
                <w:rFonts w:cs="Times New Roman"/>
                <w:i/>
                <w:color w:val="auto"/>
                <w:sz w:val="20"/>
                <w:szCs w:val="20"/>
              </w:rPr>
              <w:t>, v kolikor posredniški organ to izrecno zahteva</w:t>
            </w:r>
            <w:r w:rsidRPr="000A7701">
              <w:rPr>
                <w:rFonts w:cs="Times New Roman"/>
                <w:i/>
                <w:color w:val="auto"/>
                <w:sz w:val="20"/>
                <w:szCs w:val="20"/>
              </w:rPr>
              <w:t>) v skladu s Prilogo 1 NUS, v okviru katere je treba poročati po urah (upravičene so le efektivne ure, poleg tega pa mora biti iz poročila razviden celoten delovni čas zaposlenega na mesec, vključno z odsotnostmi);</w:t>
            </w:r>
          </w:p>
          <w:p w:rsidR="009F242C" w:rsidRPr="00981B99" w:rsidRDefault="009F242C"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p>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388"/>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B26FE" w:rsidRPr="00981B99" w:rsidRDefault="003B26FE" w:rsidP="00D77BBA">
            <w:pPr>
              <w:rPr>
                <w:b/>
              </w:rPr>
            </w:pPr>
            <w:r w:rsidRPr="00981B99">
              <w:rPr>
                <w:b/>
              </w:rPr>
              <w:t>KONTROLA PRAVILNOSTI PRIJAVLJENIH STROŠKOV/IZDATKOV</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Default="006F4844" w:rsidP="00D77BBA">
            <w:r w:rsidRPr="00981B99">
              <w:lastRenderedPageBreak/>
              <w:t xml:space="preserve">Ali je </w:t>
            </w:r>
            <w:r>
              <w:t xml:space="preserve">prijavljen </w:t>
            </w:r>
            <w:r w:rsidRPr="00981B99">
              <w:t xml:space="preserve">izdatek </w:t>
            </w:r>
            <w:r>
              <w:t>pavšalnega zneska</w:t>
            </w:r>
            <w:r w:rsidR="00D764F8">
              <w:t xml:space="preserve"> na osnovi standardne lestvice stroškov na enoto</w:t>
            </w:r>
            <w:r>
              <w:t xml:space="preserve"> vnaprej predviden v odločitvi o podpori/pogodbi o sofinanciranju</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r w:rsidR="006F4844"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6F4844" w:rsidRDefault="006F4844" w:rsidP="00D77BBA">
            <w:r w:rsidRPr="00981B99">
              <w:t xml:space="preserve">Ali so upravičeni stroški izračunani na podlagi </w:t>
            </w:r>
            <w:r>
              <w:t xml:space="preserve">dokazane realizacije </w:t>
            </w:r>
            <w:r w:rsidRPr="00981B99">
              <w:t>številčno ovrednotenih dejavnosti, vložkov, učinkov ali rezultatov, pomnoženih z vnaprej določenimi standardnimi lestvicami stroškov na enoto?</w:t>
            </w:r>
          </w:p>
          <w:p w:rsidR="00D77BBA" w:rsidRPr="00981B99" w:rsidRDefault="00D77BBA" w:rsidP="00D77BBA"/>
        </w:tc>
        <w:tc>
          <w:tcPr>
            <w:tcW w:w="2126" w:type="dxa"/>
            <w:tcBorders>
              <w:top w:val="single" w:sz="4" w:space="0" w:color="auto"/>
              <w:left w:val="single" w:sz="4" w:space="0" w:color="auto"/>
              <w:bottom w:val="single" w:sz="4" w:space="0" w:color="auto"/>
              <w:right w:val="single" w:sz="4" w:space="0" w:color="auto"/>
            </w:tcBorders>
          </w:tcPr>
          <w:p w:rsidR="006F4844" w:rsidRPr="00981B99" w:rsidRDefault="006F4844"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6F4844" w:rsidRPr="00981B99" w:rsidRDefault="006F4844" w:rsidP="00D77BBA"/>
        </w:tc>
      </w:tr>
    </w:tbl>
    <w:p w:rsidR="003B26FE" w:rsidRPr="00981B99" w:rsidRDefault="003B26FE" w:rsidP="00D77BB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272"/>
      </w:tblGrid>
      <w:tr w:rsidR="003B26FE" w:rsidRPr="00981B99" w:rsidTr="003B26FE">
        <w:trPr>
          <w:trHeight w:val="416"/>
        </w:trPr>
        <w:tc>
          <w:tcPr>
            <w:tcW w:w="9360" w:type="dxa"/>
            <w:gridSpan w:val="3"/>
            <w:tcBorders>
              <w:top w:val="single" w:sz="4" w:space="0" w:color="auto"/>
              <w:left w:val="single" w:sz="4" w:space="0" w:color="auto"/>
              <w:bottom w:val="single" w:sz="4" w:space="0" w:color="auto"/>
              <w:right w:val="single" w:sz="12" w:space="0" w:color="auto"/>
            </w:tcBorders>
            <w:shd w:val="clear" w:color="auto" w:fill="C6D9F1"/>
            <w:vAlign w:val="center"/>
            <w:hideMark/>
          </w:tcPr>
          <w:p w:rsidR="003B26FE" w:rsidRPr="00981B99" w:rsidRDefault="003B26FE" w:rsidP="00D77BBA">
            <w:pPr>
              <w:rPr>
                <w:b/>
              </w:rPr>
            </w:pPr>
            <w:r w:rsidRPr="00981B99">
              <w:rPr>
                <w:b/>
              </w:rPr>
              <w:t xml:space="preserve">Dodatna kontrolna vprašanja za preverjanje na kraju samem </w:t>
            </w:r>
          </w:p>
        </w:tc>
      </w:tr>
      <w:tr w:rsidR="003B26FE" w:rsidRPr="00981B99" w:rsidTr="00D77BBA">
        <w:trPr>
          <w:trHeight w:val="70"/>
        </w:trPr>
        <w:tc>
          <w:tcPr>
            <w:tcW w:w="4962" w:type="dxa"/>
            <w:tcBorders>
              <w:top w:val="single" w:sz="4" w:space="0" w:color="auto"/>
              <w:left w:val="single" w:sz="4" w:space="0" w:color="auto"/>
              <w:bottom w:val="single" w:sz="4" w:space="0" w:color="auto"/>
              <w:right w:val="single" w:sz="4" w:space="0" w:color="auto"/>
            </w:tcBorders>
          </w:tcPr>
          <w:p w:rsidR="003B26FE" w:rsidRPr="00D77BBA" w:rsidRDefault="002D1114" w:rsidP="00D77BBA">
            <w:r w:rsidRPr="00D77BBA">
              <w:t>Ali je upravičenec prikazal, da so bile dejavnosti ali učinki dejansko realizirani</w:t>
            </w:r>
            <w:r w:rsidR="003B26FE" w:rsidRPr="00D77BBA">
              <w:t>?</w:t>
            </w:r>
          </w:p>
          <w:p w:rsidR="002D1114" w:rsidRDefault="002D1114" w:rsidP="00D77BBA"/>
          <w:p w:rsidR="002D1114" w:rsidRDefault="002D1114" w:rsidP="00D77BBA">
            <w:pPr>
              <w:rPr>
                <w:i/>
              </w:rPr>
            </w:pPr>
            <w:r w:rsidRPr="00FF0AA9">
              <w:rPr>
                <w:i/>
              </w:rPr>
              <w:t>(preveri se dosežene količine)</w:t>
            </w:r>
          </w:p>
          <w:p w:rsidR="00D77BBA" w:rsidRPr="00FF0AA9" w:rsidRDefault="00D77BBA" w:rsidP="00D77BBA">
            <w:pPr>
              <w:rPr>
                <w:i/>
              </w:rPr>
            </w:pPr>
          </w:p>
        </w:tc>
        <w:tc>
          <w:tcPr>
            <w:tcW w:w="2126" w:type="dxa"/>
            <w:tcBorders>
              <w:top w:val="single" w:sz="4" w:space="0" w:color="auto"/>
              <w:left w:val="single" w:sz="4" w:space="0" w:color="auto"/>
              <w:bottom w:val="single" w:sz="4" w:space="0" w:color="auto"/>
              <w:right w:val="single" w:sz="4" w:space="0" w:color="auto"/>
            </w:tcBorders>
          </w:tcPr>
          <w:p w:rsidR="003B26FE" w:rsidRPr="00981B99" w:rsidRDefault="003B26FE" w:rsidP="00D77BBA">
            <w:pPr>
              <w:jc w:val="center"/>
            </w:pPr>
            <w:r w:rsidRPr="00981B99">
              <w:fldChar w:fldCharType="begin">
                <w:ffData>
                  <w:name w:val="Potrditev164"/>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DA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NE </w:t>
            </w:r>
            <w:r w:rsidRPr="00981B99">
              <w:fldChar w:fldCharType="begin">
                <w:ffData>
                  <w:name w:val="Potrditev163"/>
                  <w:enabled/>
                  <w:calcOnExit w:val="0"/>
                  <w:checkBox>
                    <w:sizeAuto/>
                    <w:default w:val="0"/>
                  </w:checkBox>
                </w:ffData>
              </w:fldChar>
            </w:r>
            <w:r w:rsidRPr="00981B99">
              <w:instrText xml:space="preserve"> FORMCHECKBOX </w:instrText>
            </w:r>
            <w:r w:rsidR="00656659">
              <w:fldChar w:fldCharType="separate"/>
            </w:r>
            <w:r w:rsidRPr="00981B99">
              <w:fldChar w:fldCharType="end"/>
            </w:r>
            <w:r w:rsidRPr="00981B99">
              <w:t xml:space="preserve"> N/R</w:t>
            </w:r>
          </w:p>
        </w:tc>
        <w:tc>
          <w:tcPr>
            <w:tcW w:w="2272" w:type="dxa"/>
            <w:tcBorders>
              <w:top w:val="single" w:sz="4" w:space="0" w:color="auto"/>
              <w:left w:val="single" w:sz="4" w:space="0" w:color="auto"/>
              <w:bottom w:val="single" w:sz="4" w:space="0" w:color="auto"/>
              <w:right w:val="single" w:sz="12" w:space="0" w:color="auto"/>
            </w:tcBorders>
          </w:tcPr>
          <w:p w:rsidR="003B26FE" w:rsidRPr="00981B99" w:rsidRDefault="003B26FE" w:rsidP="00D77BBA"/>
        </w:tc>
      </w:tr>
    </w:tbl>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Default="0048439A" w:rsidP="00D77BBA"/>
    <w:p w:rsidR="0048439A" w:rsidRPr="00981B99" w:rsidRDefault="0048439A" w:rsidP="00D77BBA"/>
    <w:p w:rsidR="0048439A" w:rsidRDefault="0048439A" w:rsidP="003C5049">
      <w:pPr>
        <w:pStyle w:val="Bojan2"/>
      </w:pPr>
      <w:bookmarkStart w:id="42" w:name="_Toc25669379"/>
      <w:bookmarkStart w:id="43" w:name="_Toc509903221"/>
      <w:r w:rsidRPr="0048439A">
        <w:lastRenderedPageBreak/>
        <w:t>VRSTA STROŠKA – DRUGE SPECIFIČNE VRSTE STROŠKOV</w:t>
      </w:r>
      <w:bookmarkEnd w:id="42"/>
    </w:p>
    <w:p w:rsidR="003C5049" w:rsidRPr="0048439A" w:rsidRDefault="003C5049" w:rsidP="003C5049">
      <w:pPr>
        <w:pStyle w:val="Bojan2"/>
        <w:numPr>
          <w:ilvl w:val="0"/>
          <w:numId w:val="0"/>
        </w:num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2265"/>
        <w:gridCol w:w="2518"/>
        <w:gridCol w:w="31"/>
      </w:tblGrid>
      <w:tr w:rsidR="0048439A" w:rsidRPr="0048439A" w:rsidTr="00646EF1">
        <w:trPr>
          <w:cantSplit/>
          <w:trHeight w:val="401"/>
        </w:trPr>
        <w:tc>
          <w:tcPr>
            <w:tcW w:w="9483" w:type="dxa"/>
            <w:gridSpan w:val="4"/>
            <w:tcBorders>
              <w:top w:val="single" w:sz="4" w:space="0" w:color="auto"/>
              <w:left w:val="single" w:sz="4" w:space="0" w:color="auto"/>
              <w:bottom w:val="single" w:sz="4" w:space="0" w:color="auto"/>
              <w:right w:val="single" w:sz="12" w:space="0" w:color="auto"/>
            </w:tcBorders>
            <w:shd w:val="clear" w:color="auto" w:fill="C6D9F1"/>
            <w:vAlign w:val="center"/>
          </w:tcPr>
          <w:p w:rsidR="0048439A" w:rsidRPr="0048439A" w:rsidRDefault="0048439A" w:rsidP="0048439A">
            <w:pPr>
              <w:keepNext/>
              <w:snapToGrid w:val="0"/>
              <w:outlineLvl w:val="0"/>
              <w:rPr>
                <w:color w:val="000000"/>
              </w:rPr>
            </w:pPr>
            <w:r w:rsidRPr="0048439A">
              <w:rPr>
                <w:b/>
                <w:color w:val="000000"/>
              </w:rPr>
              <w:t xml:space="preserve">PRIMERI DRUGIH SPECIFIČNIH VRST STROŠKOV: </w:t>
            </w:r>
            <w:r w:rsidRPr="0048439A">
              <w:rPr>
                <w:color w:val="000000"/>
              </w:rPr>
              <w:t>stroški prostovoljnega dela, šolnine, štipendije, spodbude delodajalcem, dodatek za aktivnost…</w:t>
            </w:r>
          </w:p>
          <w:p w:rsidR="0048439A" w:rsidRPr="0048439A" w:rsidRDefault="0048439A" w:rsidP="0048439A">
            <w:pPr>
              <w:keepNext/>
              <w:spacing w:before="240" w:after="60"/>
              <w:outlineLvl w:val="0"/>
              <w:rPr>
                <w:b/>
                <w:bCs/>
                <w:kern w:val="32"/>
              </w:rPr>
            </w:pPr>
            <w:r w:rsidRPr="0048439A">
              <w:rPr>
                <w:b/>
                <w:bCs/>
                <w:kern w:val="32"/>
              </w:rPr>
              <w:t xml:space="preserve">Ali so predložena OBVEZNA DOKAZILA za namen preverjanj v skladu s 125. členom </w:t>
            </w:r>
            <w:r w:rsidR="006E194E">
              <w:rPr>
                <w:b/>
                <w:bCs/>
                <w:kern w:val="32"/>
              </w:rPr>
              <w:t>Uredbe (EU) št.</w:t>
            </w:r>
            <w:r w:rsidRPr="0048439A">
              <w:rPr>
                <w:b/>
                <w:bCs/>
                <w:kern w:val="32"/>
              </w:rPr>
              <w:t xml:space="preserve"> 1303/2013/EU, skladno z navodili OU o upravičenih stroških?</w:t>
            </w:r>
          </w:p>
          <w:p w:rsidR="0048439A" w:rsidRPr="00646EF1" w:rsidRDefault="0048439A" w:rsidP="00646EF1">
            <w:pPr>
              <w:keepNext/>
              <w:spacing w:before="240" w:after="60"/>
              <w:outlineLvl w:val="0"/>
              <w:rPr>
                <w:b/>
                <w:kern w:val="32"/>
              </w:rPr>
            </w:pPr>
            <w:r w:rsidRPr="0048439A">
              <w:rPr>
                <w:bCs/>
                <w:i/>
                <w:kern w:val="32"/>
              </w:rPr>
              <w:t>Preveri se ustreznost predložene dokumentacije/dokazil; DA – pomeni, da so predložena obvezna dokazila ustrezna, NE – pomeni neskladje, iz katerega je razvidno, da obvezna dokazila niso ustrezna (potencialna neupravičenost oz. nepravilnost), N/R – pomeni, da dokumentacija za predmetno operacijo ni potrebna (kar mora biti predhodno določeno v pogodbi o sofinanciranju/odločitvi o podpori).</w:t>
            </w:r>
          </w:p>
        </w:tc>
      </w:tr>
      <w:tr w:rsidR="0048439A" w:rsidRPr="0048439A" w:rsidTr="00646EF1">
        <w:trPr>
          <w:gridAfter w:val="1"/>
          <w:wAfter w:w="31" w:type="dxa"/>
          <w:trHeight w:hRule="exact" w:val="284"/>
        </w:trPr>
        <w:tc>
          <w:tcPr>
            <w:tcW w:w="4675" w:type="dxa"/>
            <w:tcBorders>
              <w:top w:val="single" w:sz="4" w:space="0" w:color="auto"/>
              <w:left w:val="single" w:sz="4" w:space="0" w:color="auto"/>
              <w:bottom w:val="single" w:sz="4" w:space="0" w:color="auto"/>
              <w:right w:val="single" w:sz="4" w:space="0" w:color="auto"/>
            </w:tcBorders>
            <w:vAlign w:val="center"/>
          </w:tcPr>
          <w:p w:rsidR="0048439A" w:rsidRPr="00646EF1" w:rsidRDefault="0048439A" w:rsidP="0048439A">
            <w:pP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439A" w:rsidRPr="0048439A" w:rsidRDefault="0048439A" w:rsidP="0048439A">
            <w:pPr>
              <w:jc w:val="center"/>
              <w:rPr>
                <w:b/>
              </w:rPr>
            </w:pPr>
            <w:r w:rsidRPr="0048439A">
              <w:rPr>
                <w:b/>
              </w:rPr>
              <w:t>Kontrola</w:t>
            </w:r>
          </w:p>
        </w:tc>
        <w:tc>
          <w:tcPr>
            <w:tcW w:w="2521" w:type="dxa"/>
            <w:tcBorders>
              <w:top w:val="single" w:sz="4" w:space="0" w:color="auto"/>
              <w:left w:val="single" w:sz="4" w:space="0" w:color="auto"/>
              <w:bottom w:val="single" w:sz="4" w:space="0" w:color="auto"/>
              <w:right w:val="single" w:sz="12" w:space="0" w:color="auto"/>
            </w:tcBorders>
            <w:vAlign w:val="center"/>
          </w:tcPr>
          <w:p w:rsidR="0048439A" w:rsidRPr="0048439A" w:rsidRDefault="0048439A" w:rsidP="0048439A">
            <w:pPr>
              <w:jc w:val="center"/>
              <w:rPr>
                <w:b/>
              </w:rPr>
            </w:pPr>
            <w:r w:rsidRPr="0048439A">
              <w:rPr>
                <w:b/>
              </w:rPr>
              <w:t>Opombe</w:t>
            </w:r>
          </w:p>
        </w:tc>
      </w:tr>
      <w:tr w:rsidR="0048439A" w:rsidRPr="0048439A" w:rsidTr="00646EF1">
        <w:trPr>
          <w:gridAfter w:val="1"/>
          <w:wAfter w:w="31" w:type="dxa"/>
          <w:trHeight w:val="70"/>
        </w:trPr>
        <w:tc>
          <w:tcPr>
            <w:tcW w:w="4675" w:type="dxa"/>
            <w:tcBorders>
              <w:top w:val="single" w:sz="4" w:space="0" w:color="auto"/>
              <w:left w:val="single" w:sz="4" w:space="0" w:color="auto"/>
              <w:bottom w:val="single" w:sz="4" w:space="0" w:color="auto"/>
              <w:right w:val="single" w:sz="4" w:space="0" w:color="auto"/>
            </w:tcBorders>
          </w:tcPr>
          <w:p w:rsidR="0048439A" w:rsidRPr="00646EF1" w:rsidRDefault="0048439A" w:rsidP="0048439A">
            <w:r w:rsidRPr="0048439A">
              <w:t>Ali so predložena obvezna dokazila kot so opredeljena v vlogi za odločitev</w:t>
            </w:r>
            <w:r w:rsidRPr="00646EF1">
              <w:t xml:space="preserve"> o podpori</w:t>
            </w:r>
            <w:r w:rsidRPr="0048439A">
              <w:t>?</w:t>
            </w:r>
          </w:p>
          <w:p w:rsidR="0048439A" w:rsidRPr="00646EF1" w:rsidRDefault="0048439A" w:rsidP="0048439A"/>
        </w:tc>
        <w:tc>
          <w:tcPr>
            <w:tcW w:w="2268" w:type="dxa"/>
            <w:tcBorders>
              <w:top w:val="single" w:sz="4" w:space="0" w:color="auto"/>
              <w:left w:val="single" w:sz="4" w:space="0" w:color="auto"/>
              <w:bottom w:val="single" w:sz="4" w:space="0" w:color="auto"/>
              <w:right w:val="single" w:sz="4" w:space="0" w:color="auto"/>
            </w:tcBorders>
          </w:tcPr>
          <w:p w:rsidR="0048439A" w:rsidRPr="0048439A" w:rsidRDefault="0048439A" w:rsidP="0048439A">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1" w:type="dxa"/>
            <w:tcBorders>
              <w:top w:val="single" w:sz="4" w:space="0" w:color="auto"/>
              <w:left w:val="single" w:sz="4" w:space="0" w:color="auto"/>
              <w:bottom w:val="single" w:sz="4" w:space="0" w:color="auto"/>
              <w:right w:val="single" w:sz="12" w:space="0" w:color="auto"/>
            </w:tcBorders>
          </w:tcPr>
          <w:p w:rsidR="0048439A" w:rsidRPr="0048439A" w:rsidRDefault="0048439A" w:rsidP="0048439A"/>
        </w:tc>
      </w:tr>
    </w:tbl>
    <w:p w:rsidR="0048439A" w:rsidRPr="00646EF1" w:rsidRDefault="0048439A" w:rsidP="0048439A"/>
    <w:tbl>
      <w:tblPr>
        <w:tblW w:w="94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268"/>
        <w:gridCol w:w="2527"/>
      </w:tblGrid>
      <w:tr w:rsidR="00363D10" w:rsidRPr="00FE29DC" w:rsidTr="00363D10">
        <w:trPr>
          <w:trHeight w:val="388"/>
        </w:trPr>
        <w:tc>
          <w:tcPr>
            <w:tcW w:w="9473"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363D10" w:rsidRPr="008D53A0" w:rsidRDefault="00FE29DC" w:rsidP="008D53A0">
            <w:pPr>
              <w:rPr>
                <w:b/>
              </w:rPr>
            </w:pPr>
            <w:r w:rsidRPr="00646EF1">
              <w:rPr>
                <w:b/>
              </w:rPr>
              <w:t>Ali so izpolnjeni POGOJI ZA UPRAVIČENOST STROŠKA/IZDATKA skladno z navodili OU o upravičenih stroških?</w:t>
            </w:r>
          </w:p>
        </w:tc>
      </w:tr>
      <w:tr w:rsidR="00363D10" w:rsidRPr="0048439A" w:rsidTr="00646EF1">
        <w:trPr>
          <w:trHeight w:val="366"/>
        </w:trPr>
        <w:tc>
          <w:tcPr>
            <w:tcW w:w="4678" w:type="dxa"/>
            <w:tcBorders>
              <w:top w:val="single" w:sz="4" w:space="0" w:color="auto"/>
              <w:left w:val="single" w:sz="4" w:space="0" w:color="auto"/>
              <w:bottom w:val="single" w:sz="4" w:space="0" w:color="auto"/>
              <w:right w:val="single" w:sz="4" w:space="0" w:color="auto"/>
            </w:tcBorders>
          </w:tcPr>
          <w:p w:rsidR="00363D10" w:rsidRPr="0048439A" w:rsidRDefault="00363D10" w:rsidP="00363D10">
            <w:pPr>
              <w:rPr>
                <w:bCs/>
              </w:rPr>
            </w:pPr>
            <w:r w:rsidRPr="0048439A">
              <w:rPr>
                <w:bCs/>
              </w:rPr>
              <w:t xml:space="preserve">Ali so stroški predvideni v načinu izbora operacije, ki </w:t>
            </w:r>
            <w:r w:rsidRPr="008D53A0">
              <w:t xml:space="preserve">je </w:t>
            </w:r>
            <w:r w:rsidRPr="0048439A">
              <w:rPr>
                <w:bCs/>
              </w:rPr>
              <w:t>bil predhodno odobren s strani OU oziroma PO?</w:t>
            </w:r>
          </w:p>
          <w:p w:rsidR="00363D10" w:rsidRPr="008D53A0" w:rsidRDefault="00363D10" w:rsidP="008D53A0"/>
        </w:tc>
        <w:tc>
          <w:tcPr>
            <w:tcW w:w="2268" w:type="dxa"/>
            <w:tcBorders>
              <w:top w:val="single" w:sz="4" w:space="0" w:color="auto"/>
              <w:left w:val="single" w:sz="4" w:space="0" w:color="auto"/>
              <w:bottom w:val="single" w:sz="4" w:space="0" w:color="auto"/>
              <w:right w:val="single" w:sz="4" w:space="0" w:color="auto"/>
            </w:tcBorders>
          </w:tcPr>
          <w:p w:rsidR="00363D10" w:rsidRPr="0048439A" w:rsidRDefault="00363D10" w:rsidP="008D53A0">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363D10" w:rsidRPr="0048439A" w:rsidRDefault="00363D10" w:rsidP="008D53A0"/>
        </w:tc>
      </w:tr>
      <w:tr w:rsidR="00FE29DC" w:rsidRPr="0048439A" w:rsidTr="00646EF1">
        <w:trPr>
          <w:trHeight w:val="881"/>
        </w:trPr>
        <w:tc>
          <w:tcPr>
            <w:tcW w:w="4678" w:type="dxa"/>
            <w:tcBorders>
              <w:top w:val="single" w:sz="4" w:space="0" w:color="auto"/>
              <w:left w:val="single" w:sz="4" w:space="0" w:color="auto"/>
              <w:bottom w:val="single" w:sz="4" w:space="0" w:color="auto"/>
              <w:right w:val="single" w:sz="4" w:space="0" w:color="auto"/>
            </w:tcBorders>
          </w:tcPr>
          <w:p w:rsidR="00FE29DC" w:rsidRPr="0048439A" w:rsidRDefault="00FE29DC" w:rsidP="00FE29DC">
            <w:pPr>
              <w:rPr>
                <w:bCs/>
              </w:rPr>
            </w:pPr>
            <w:r w:rsidRPr="0048439A">
              <w:rPr>
                <w:bCs/>
              </w:rPr>
              <w:t>Ali so stroški skladni s cilji operacije?</w:t>
            </w:r>
          </w:p>
          <w:p w:rsidR="00FE29DC" w:rsidRPr="0048439A" w:rsidRDefault="00FE29DC" w:rsidP="00FE29DC"/>
        </w:tc>
        <w:tc>
          <w:tcPr>
            <w:tcW w:w="2268" w:type="dxa"/>
            <w:tcBorders>
              <w:top w:val="single" w:sz="4" w:space="0" w:color="auto"/>
              <w:left w:val="single" w:sz="4" w:space="0" w:color="auto"/>
              <w:bottom w:val="single" w:sz="4" w:space="0" w:color="auto"/>
              <w:right w:val="single" w:sz="4" w:space="0" w:color="auto"/>
            </w:tcBorders>
          </w:tcPr>
          <w:p w:rsidR="00FE29DC" w:rsidRPr="0048439A" w:rsidRDefault="00FE29DC" w:rsidP="00FE29DC">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FE29DC" w:rsidRPr="0048439A" w:rsidRDefault="00FE29DC" w:rsidP="00FE29DC"/>
        </w:tc>
      </w:tr>
      <w:tr w:rsidR="00FE29DC" w:rsidRPr="006E194E" w:rsidTr="00646EF1">
        <w:trPr>
          <w:trHeight w:val="656"/>
        </w:trPr>
        <w:tc>
          <w:tcPr>
            <w:tcW w:w="4678" w:type="dxa"/>
            <w:tcBorders>
              <w:top w:val="single" w:sz="4" w:space="0" w:color="auto"/>
              <w:left w:val="single" w:sz="4" w:space="0" w:color="auto"/>
              <w:bottom w:val="single" w:sz="4" w:space="0" w:color="auto"/>
              <w:right w:val="single" w:sz="4" w:space="0" w:color="auto"/>
            </w:tcBorders>
          </w:tcPr>
          <w:p w:rsidR="00FE29DC" w:rsidRPr="0048439A" w:rsidRDefault="00FE29DC" w:rsidP="00FE29DC">
            <w:pPr>
              <w:rPr>
                <w:bCs/>
              </w:rPr>
            </w:pPr>
            <w:r w:rsidRPr="0048439A">
              <w:rPr>
                <w:bCs/>
              </w:rPr>
              <w:t>Ali so stroški skladni s področno zakonodajo?</w:t>
            </w:r>
          </w:p>
          <w:p w:rsidR="00FE29DC" w:rsidRPr="0048439A" w:rsidRDefault="00FE29DC" w:rsidP="00FE29DC">
            <w:pPr>
              <w:rPr>
                <w:bCs/>
              </w:rPr>
            </w:pPr>
          </w:p>
          <w:p w:rsidR="00FE29DC" w:rsidRPr="006E194E" w:rsidRDefault="00FE29DC" w:rsidP="00FE29DC">
            <w:r w:rsidRPr="0048439A">
              <w:rPr>
                <w:bCs/>
                <w:i/>
              </w:rPr>
              <w:t>(npr. Zakon o prostovoljstvu, ipd.)</w:t>
            </w:r>
          </w:p>
        </w:tc>
        <w:tc>
          <w:tcPr>
            <w:tcW w:w="2268" w:type="dxa"/>
            <w:tcBorders>
              <w:top w:val="single" w:sz="4" w:space="0" w:color="auto"/>
              <w:left w:val="single" w:sz="4" w:space="0" w:color="auto"/>
              <w:bottom w:val="single" w:sz="4" w:space="0" w:color="auto"/>
              <w:right w:val="single" w:sz="4" w:space="0" w:color="auto"/>
            </w:tcBorders>
          </w:tcPr>
          <w:p w:rsidR="00FE29DC" w:rsidRPr="006E194E" w:rsidRDefault="00FE29DC" w:rsidP="00FE29DC">
            <w:pPr>
              <w:jc w:val="center"/>
            </w:pPr>
            <w:r w:rsidRPr="006E194E">
              <w:fldChar w:fldCharType="begin">
                <w:ffData>
                  <w:name w:val="Potrditev164"/>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DA </w:t>
            </w:r>
            <w:r w:rsidRPr="006E194E">
              <w:fldChar w:fldCharType="begin">
                <w:ffData>
                  <w:name w:val="Potrditev163"/>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 NE </w:t>
            </w:r>
            <w:r w:rsidRPr="006E194E">
              <w:fldChar w:fldCharType="begin">
                <w:ffData>
                  <w:name w:val="Potrditev163"/>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 N/R</w:t>
            </w:r>
          </w:p>
        </w:tc>
        <w:tc>
          <w:tcPr>
            <w:tcW w:w="2527" w:type="dxa"/>
            <w:tcBorders>
              <w:top w:val="single" w:sz="4" w:space="0" w:color="auto"/>
              <w:left w:val="single" w:sz="4" w:space="0" w:color="auto"/>
              <w:bottom w:val="single" w:sz="4" w:space="0" w:color="auto"/>
              <w:right w:val="single" w:sz="12" w:space="0" w:color="auto"/>
            </w:tcBorders>
          </w:tcPr>
          <w:p w:rsidR="00FE29DC" w:rsidRPr="006E194E" w:rsidRDefault="00FE29DC" w:rsidP="00FE29DC"/>
        </w:tc>
      </w:tr>
    </w:tbl>
    <w:p w:rsidR="0048439A" w:rsidRPr="00646EF1" w:rsidRDefault="0048439A" w:rsidP="00646EF1"/>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268"/>
        <w:gridCol w:w="2527"/>
      </w:tblGrid>
      <w:tr w:rsidR="0048439A" w:rsidRPr="0048439A" w:rsidTr="00646EF1">
        <w:trPr>
          <w:trHeight w:val="388"/>
        </w:trPr>
        <w:tc>
          <w:tcPr>
            <w:tcW w:w="9473"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48439A" w:rsidRPr="00646EF1" w:rsidRDefault="0048439A" w:rsidP="0048439A">
            <w:pPr>
              <w:rPr>
                <w:b/>
              </w:rPr>
            </w:pPr>
            <w:r w:rsidRPr="0048439A">
              <w:rPr>
                <w:b/>
              </w:rPr>
              <w:t>KONTROLA PRAVILNOSTI PRIJAVLJENIH STROŠKOV/IZDATKOV</w:t>
            </w:r>
          </w:p>
        </w:tc>
      </w:tr>
      <w:tr w:rsidR="0048439A" w:rsidRPr="0048439A" w:rsidTr="00646EF1">
        <w:trPr>
          <w:trHeight w:val="366"/>
        </w:trPr>
        <w:tc>
          <w:tcPr>
            <w:tcW w:w="4678" w:type="dxa"/>
            <w:tcBorders>
              <w:top w:val="single" w:sz="4" w:space="0" w:color="auto"/>
              <w:left w:val="single" w:sz="4" w:space="0" w:color="auto"/>
              <w:bottom w:val="single" w:sz="4" w:space="0" w:color="auto"/>
              <w:right w:val="single" w:sz="4" w:space="0" w:color="auto"/>
            </w:tcBorders>
          </w:tcPr>
          <w:p w:rsidR="0048439A" w:rsidRPr="0048439A" w:rsidRDefault="0048439A" w:rsidP="0048439A">
            <w:r w:rsidRPr="0048439A">
              <w:t xml:space="preserve">Ali so predloženi stroški skladni s pogodbo o sofinanciranju/ z odločitvijo o podpori? </w:t>
            </w:r>
          </w:p>
          <w:p w:rsidR="0048439A" w:rsidRPr="0048439A" w:rsidRDefault="0048439A" w:rsidP="0048439A"/>
          <w:p w:rsidR="0048439A" w:rsidRPr="00646EF1" w:rsidRDefault="0048439A" w:rsidP="0048439A">
            <w:r w:rsidRPr="0048439A">
              <w:t>(</w:t>
            </w:r>
            <w:r w:rsidRPr="0048439A">
              <w:rPr>
                <w:i/>
              </w:rPr>
              <w:t xml:space="preserve">Vrste upravičenih stroškov, pogodbena vrednost) </w:t>
            </w:r>
          </w:p>
        </w:tc>
        <w:tc>
          <w:tcPr>
            <w:tcW w:w="2268" w:type="dxa"/>
            <w:tcBorders>
              <w:top w:val="single" w:sz="4" w:space="0" w:color="auto"/>
              <w:left w:val="single" w:sz="4" w:space="0" w:color="auto"/>
              <w:bottom w:val="single" w:sz="4" w:space="0" w:color="auto"/>
              <w:right w:val="single" w:sz="4" w:space="0" w:color="auto"/>
            </w:tcBorders>
          </w:tcPr>
          <w:p w:rsidR="0048439A" w:rsidRPr="0048439A" w:rsidRDefault="0048439A" w:rsidP="0048439A">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48439A" w:rsidRPr="0048439A" w:rsidRDefault="0048439A" w:rsidP="0048439A"/>
        </w:tc>
      </w:tr>
      <w:tr w:rsidR="0048439A" w:rsidRPr="0048439A" w:rsidTr="00646EF1">
        <w:trPr>
          <w:trHeight w:val="877"/>
        </w:trPr>
        <w:tc>
          <w:tcPr>
            <w:tcW w:w="4678" w:type="dxa"/>
            <w:tcBorders>
              <w:top w:val="single" w:sz="4" w:space="0" w:color="auto"/>
              <w:left w:val="single" w:sz="4" w:space="0" w:color="auto"/>
              <w:bottom w:val="single" w:sz="4" w:space="0" w:color="auto"/>
              <w:right w:val="single" w:sz="4" w:space="0" w:color="auto"/>
            </w:tcBorders>
          </w:tcPr>
          <w:p w:rsidR="0048439A" w:rsidRPr="0048439A" w:rsidRDefault="0048439A" w:rsidP="0048439A">
            <w:r w:rsidRPr="0048439A">
              <w:t>Ali so stroški in izdatki nastali in bili plačani v obdobju upravičenosti določenem v pogodbi o sofinanciranju / odločitvi o podpori?</w:t>
            </w:r>
          </w:p>
        </w:tc>
        <w:tc>
          <w:tcPr>
            <w:tcW w:w="2268" w:type="dxa"/>
            <w:tcBorders>
              <w:top w:val="single" w:sz="4" w:space="0" w:color="auto"/>
              <w:left w:val="single" w:sz="4" w:space="0" w:color="auto"/>
              <w:bottom w:val="single" w:sz="4" w:space="0" w:color="auto"/>
              <w:right w:val="single" w:sz="4" w:space="0" w:color="auto"/>
            </w:tcBorders>
          </w:tcPr>
          <w:p w:rsidR="0048439A" w:rsidRPr="0048439A" w:rsidRDefault="0048439A" w:rsidP="0048439A">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48439A" w:rsidRPr="0048439A" w:rsidRDefault="0048439A" w:rsidP="0048439A"/>
        </w:tc>
      </w:tr>
      <w:tr w:rsidR="006E194E" w:rsidRPr="006E194E" w:rsidTr="00646EF1">
        <w:trPr>
          <w:trHeight w:val="656"/>
        </w:trPr>
        <w:tc>
          <w:tcPr>
            <w:tcW w:w="4678" w:type="dxa"/>
            <w:tcBorders>
              <w:top w:val="single" w:sz="4" w:space="0" w:color="auto"/>
              <w:left w:val="single" w:sz="4" w:space="0" w:color="auto"/>
              <w:bottom w:val="single" w:sz="4" w:space="0" w:color="auto"/>
              <w:right w:val="single" w:sz="4" w:space="0" w:color="auto"/>
            </w:tcBorders>
          </w:tcPr>
          <w:p w:rsidR="006E194E" w:rsidRPr="006E194E" w:rsidRDefault="006E194E" w:rsidP="006E194E">
            <w:r w:rsidRPr="006E194E">
              <w:t>Ali je strošek zaveden v računovodskih evidencah upravičenca?</w:t>
            </w:r>
          </w:p>
        </w:tc>
        <w:tc>
          <w:tcPr>
            <w:tcW w:w="2268" w:type="dxa"/>
            <w:tcBorders>
              <w:top w:val="single" w:sz="4" w:space="0" w:color="auto"/>
              <w:left w:val="single" w:sz="4" w:space="0" w:color="auto"/>
              <w:bottom w:val="single" w:sz="4" w:space="0" w:color="auto"/>
              <w:right w:val="single" w:sz="4" w:space="0" w:color="auto"/>
            </w:tcBorders>
          </w:tcPr>
          <w:p w:rsidR="006E194E" w:rsidRPr="006E194E" w:rsidRDefault="006E194E" w:rsidP="006E194E">
            <w:pPr>
              <w:jc w:val="center"/>
            </w:pPr>
            <w:r w:rsidRPr="006E194E">
              <w:fldChar w:fldCharType="begin">
                <w:ffData>
                  <w:name w:val="Potrditev164"/>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DA </w:t>
            </w:r>
            <w:r w:rsidRPr="006E194E">
              <w:fldChar w:fldCharType="begin">
                <w:ffData>
                  <w:name w:val="Potrditev163"/>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 NE </w:t>
            </w:r>
            <w:r w:rsidRPr="006E194E">
              <w:fldChar w:fldCharType="begin">
                <w:ffData>
                  <w:name w:val="Potrditev163"/>
                  <w:enabled/>
                  <w:calcOnExit w:val="0"/>
                  <w:checkBox>
                    <w:sizeAuto/>
                    <w:default w:val="0"/>
                  </w:checkBox>
                </w:ffData>
              </w:fldChar>
            </w:r>
            <w:r w:rsidRPr="006E194E">
              <w:instrText xml:space="preserve"> FORMCHECKBOX </w:instrText>
            </w:r>
            <w:r w:rsidR="00656659">
              <w:fldChar w:fldCharType="separate"/>
            </w:r>
            <w:r w:rsidRPr="006E194E">
              <w:fldChar w:fldCharType="end"/>
            </w:r>
            <w:r w:rsidRPr="006E194E">
              <w:t xml:space="preserve"> N/R</w:t>
            </w:r>
          </w:p>
        </w:tc>
        <w:tc>
          <w:tcPr>
            <w:tcW w:w="2527" w:type="dxa"/>
            <w:tcBorders>
              <w:top w:val="single" w:sz="4" w:space="0" w:color="auto"/>
              <w:left w:val="single" w:sz="4" w:space="0" w:color="auto"/>
              <w:bottom w:val="single" w:sz="4" w:space="0" w:color="auto"/>
              <w:right w:val="single" w:sz="12" w:space="0" w:color="auto"/>
            </w:tcBorders>
          </w:tcPr>
          <w:p w:rsidR="006E194E" w:rsidRPr="006E194E" w:rsidRDefault="006E194E" w:rsidP="006E194E"/>
        </w:tc>
      </w:tr>
    </w:tbl>
    <w:p w:rsidR="006E194E" w:rsidRPr="00646EF1" w:rsidRDefault="006E194E" w:rsidP="00646EF1"/>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268"/>
        <w:gridCol w:w="2527"/>
      </w:tblGrid>
      <w:tr w:rsidR="0048439A" w:rsidRPr="0048439A" w:rsidTr="00646EF1">
        <w:trPr>
          <w:trHeight w:val="388"/>
        </w:trPr>
        <w:tc>
          <w:tcPr>
            <w:tcW w:w="9473" w:type="dxa"/>
            <w:gridSpan w:val="3"/>
            <w:tcBorders>
              <w:top w:val="single" w:sz="4" w:space="0" w:color="auto"/>
              <w:left w:val="single" w:sz="4" w:space="0" w:color="auto"/>
              <w:bottom w:val="single" w:sz="4" w:space="0" w:color="auto"/>
              <w:right w:val="single" w:sz="12" w:space="0" w:color="auto"/>
            </w:tcBorders>
            <w:shd w:val="clear" w:color="auto" w:fill="C6D9F1"/>
            <w:vAlign w:val="center"/>
          </w:tcPr>
          <w:p w:rsidR="0048439A" w:rsidRPr="00646EF1" w:rsidRDefault="0048439A" w:rsidP="0048439A">
            <w:pPr>
              <w:rPr>
                <w:b/>
              </w:rPr>
            </w:pPr>
            <w:r w:rsidRPr="0048439A">
              <w:rPr>
                <w:b/>
              </w:rPr>
              <w:t>Dodatna kontrolna vprašanja za preverjanje na kraju samem</w:t>
            </w:r>
          </w:p>
        </w:tc>
      </w:tr>
      <w:tr w:rsidR="0048439A" w:rsidRPr="0048439A" w:rsidTr="00646EF1">
        <w:trPr>
          <w:trHeight w:val="514"/>
        </w:trPr>
        <w:tc>
          <w:tcPr>
            <w:tcW w:w="4678" w:type="dxa"/>
            <w:tcBorders>
              <w:top w:val="single" w:sz="4" w:space="0" w:color="auto"/>
              <w:left w:val="single" w:sz="4" w:space="0" w:color="auto"/>
              <w:bottom w:val="single" w:sz="4" w:space="0" w:color="auto"/>
              <w:right w:val="single" w:sz="4" w:space="0" w:color="auto"/>
            </w:tcBorders>
          </w:tcPr>
          <w:p w:rsidR="0048439A" w:rsidRPr="0048439A" w:rsidRDefault="0048439A" w:rsidP="0048439A">
            <w:r w:rsidRPr="0048439A">
              <w:t>Ali obstaja ustrezna originalna dokumentacija?</w:t>
            </w:r>
          </w:p>
        </w:tc>
        <w:tc>
          <w:tcPr>
            <w:tcW w:w="2268" w:type="dxa"/>
            <w:tcBorders>
              <w:top w:val="single" w:sz="4" w:space="0" w:color="auto"/>
              <w:left w:val="single" w:sz="4" w:space="0" w:color="auto"/>
              <w:bottom w:val="single" w:sz="4" w:space="0" w:color="auto"/>
              <w:right w:val="single" w:sz="4" w:space="0" w:color="auto"/>
            </w:tcBorders>
          </w:tcPr>
          <w:p w:rsidR="0048439A" w:rsidRPr="0048439A" w:rsidRDefault="0048439A" w:rsidP="0048439A">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48439A" w:rsidRPr="0048439A" w:rsidRDefault="0048439A" w:rsidP="0048439A"/>
        </w:tc>
      </w:tr>
      <w:tr w:rsidR="0048439A" w:rsidRPr="0048439A" w:rsidTr="00646EF1">
        <w:trPr>
          <w:trHeight w:val="514"/>
        </w:trPr>
        <w:tc>
          <w:tcPr>
            <w:tcW w:w="4678" w:type="dxa"/>
            <w:tcBorders>
              <w:top w:val="single" w:sz="4" w:space="0" w:color="auto"/>
              <w:left w:val="single" w:sz="4" w:space="0" w:color="auto"/>
              <w:bottom w:val="single" w:sz="4" w:space="0" w:color="auto"/>
              <w:right w:val="single" w:sz="4" w:space="0" w:color="auto"/>
            </w:tcBorders>
          </w:tcPr>
          <w:p w:rsidR="0048439A" w:rsidRPr="0048439A" w:rsidRDefault="0048439A" w:rsidP="0048439A">
            <w:r w:rsidRPr="0048439A">
              <w:t>Ali je upravičenec prikazal, da so bile dejavnosti ali učinki dejansko realizirani?</w:t>
            </w:r>
          </w:p>
        </w:tc>
        <w:tc>
          <w:tcPr>
            <w:tcW w:w="2268" w:type="dxa"/>
            <w:tcBorders>
              <w:top w:val="single" w:sz="4" w:space="0" w:color="auto"/>
              <w:left w:val="single" w:sz="4" w:space="0" w:color="auto"/>
              <w:bottom w:val="single" w:sz="4" w:space="0" w:color="auto"/>
              <w:right w:val="single" w:sz="4" w:space="0" w:color="auto"/>
            </w:tcBorders>
          </w:tcPr>
          <w:p w:rsidR="0048439A" w:rsidRPr="0048439A" w:rsidRDefault="0048439A" w:rsidP="0048439A">
            <w:pPr>
              <w:jc w:val="center"/>
            </w:pPr>
            <w:r w:rsidRPr="0048439A">
              <w:fldChar w:fldCharType="begin">
                <w:ffData>
                  <w:name w:val="Potrditev164"/>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DA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NE </w:t>
            </w:r>
            <w:r w:rsidRPr="0048439A">
              <w:fldChar w:fldCharType="begin">
                <w:ffData>
                  <w:name w:val="Potrditev163"/>
                  <w:enabled/>
                  <w:calcOnExit w:val="0"/>
                  <w:checkBox>
                    <w:sizeAuto/>
                    <w:default w:val="0"/>
                  </w:checkBox>
                </w:ffData>
              </w:fldChar>
            </w:r>
            <w:r w:rsidRPr="0048439A">
              <w:instrText xml:space="preserve"> FORMCHECKBOX </w:instrText>
            </w:r>
            <w:r w:rsidR="00656659">
              <w:fldChar w:fldCharType="separate"/>
            </w:r>
            <w:r w:rsidRPr="0048439A">
              <w:fldChar w:fldCharType="end"/>
            </w:r>
            <w:r w:rsidRPr="0048439A">
              <w:t xml:space="preserve"> N/R</w:t>
            </w:r>
          </w:p>
        </w:tc>
        <w:tc>
          <w:tcPr>
            <w:tcW w:w="2527" w:type="dxa"/>
            <w:tcBorders>
              <w:top w:val="single" w:sz="4" w:space="0" w:color="auto"/>
              <w:left w:val="single" w:sz="4" w:space="0" w:color="auto"/>
              <w:bottom w:val="single" w:sz="4" w:space="0" w:color="auto"/>
              <w:right w:val="single" w:sz="12" w:space="0" w:color="auto"/>
            </w:tcBorders>
          </w:tcPr>
          <w:p w:rsidR="0048439A" w:rsidRPr="0048439A" w:rsidRDefault="0048439A" w:rsidP="0048439A"/>
        </w:tc>
      </w:tr>
      <w:bookmarkEnd w:id="43"/>
    </w:tbl>
    <w:p w:rsidR="003C7871" w:rsidRPr="00C52927" w:rsidRDefault="003C7871" w:rsidP="00646EF1">
      <w:pPr>
        <w:pStyle w:val="KLstrosek1"/>
        <w:numPr>
          <w:ilvl w:val="0"/>
          <w:numId w:val="0"/>
        </w:numPr>
        <w:ind w:left="928" w:hanging="360"/>
        <w:rPr>
          <w:lang w:val="sl-SI"/>
        </w:rPr>
      </w:pPr>
    </w:p>
    <w:sectPr w:rsidR="003C7871" w:rsidRPr="00C52927" w:rsidSect="00646E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AB" w:rsidRDefault="00A143AB">
      <w:r>
        <w:separator/>
      </w:r>
    </w:p>
  </w:endnote>
  <w:endnote w:type="continuationSeparator" w:id="0">
    <w:p w:rsidR="00A143AB" w:rsidRDefault="00A143AB">
      <w:r>
        <w:continuationSeparator/>
      </w:r>
    </w:p>
  </w:endnote>
  <w:endnote w:type="continuationNotice" w:id="1">
    <w:p w:rsidR="00A143AB" w:rsidRDefault="00A14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Pr="00E07D27" w:rsidRDefault="00A143AB" w:rsidP="00E07D27">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2015</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1</w:t>
    </w:r>
    <w:r w:rsidRPr="00E07D27">
      <w:rPr>
        <w:rFonts w:ascii="Times New Roman" w:hAnsi="Times New Roman"/>
        <w:sz w:val="20"/>
        <w:szCs w:val="20"/>
      </w:rPr>
      <w:fldChar w:fldCharType="end"/>
    </w:r>
    <w:r w:rsidRPr="00E07D27">
      <w:rPr>
        <w:rFonts w:ascii="Times New Roman" w:hAnsi="Times New Roman"/>
        <w:sz w:val="20"/>
        <w:szCs w:val="20"/>
      </w:rPr>
      <w:tab/>
      <w:t>Verzija: 1.</w:t>
    </w:r>
    <w:r>
      <w:rPr>
        <w:rFonts w:ascii="Times New Roman" w:hAnsi="Times New Roman"/>
        <w:sz w:val="20"/>
        <w:szCs w:val="20"/>
        <w:lang w:val="sl-SI"/>
      </w:rPr>
      <w:t>0</w:t>
    </w:r>
  </w:p>
  <w:p w:rsidR="00A143AB" w:rsidRPr="00E07D27" w:rsidRDefault="00A143AB" w:rsidP="00E07D2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Pr="00E07D27" w:rsidRDefault="00490DC3">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december</w:t>
    </w:r>
    <w:r w:rsidR="00A143AB">
      <w:rPr>
        <w:rFonts w:ascii="Times New Roman" w:hAnsi="Times New Roman"/>
        <w:sz w:val="20"/>
        <w:szCs w:val="20"/>
        <w:lang w:val="sl-SI"/>
      </w:rPr>
      <w:t xml:space="preserve"> 2019</w:t>
    </w:r>
    <w:r w:rsidR="00A143AB" w:rsidRPr="00E07D27">
      <w:rPr>
        <w:rFonts w:ascii="Times New Roman" w:hAnsi="Times New Roman"/>
        <w:sz w:val="20"/>
        <w:szCs w:val="20"/>
      </w:rPr>
      <w:tab/>
    </w:r>
    <w:r w:rsidR="00A143AB" w:rsidRPr="00E07D27">
      <w:rPr>
        <w:rFonts w:ascii="Times New Roman" w:hAnsi="Times New Roman"/>
        <w:sz w:val="20"/>
        <w:szCs w:val="20"/>
      </w:rPr>
      <w:fldChar w:fldCharType="begin"/>
    </w:r>
    <w:r w:rsidR="00A143AB" w:rsidRPr="00E07D27">
      <w:rPr>
        <w:rFonts w:ascii="Times New Roman" w:hAnsi="Times New Roman"/>
        <w:sz w:val="20"/>
        <w:szCs w:val="20"/>
      </w:rPr>
      <w:instrText xml:space="preserve"> PAGE   \* MERGEFORMAT </w:instrText>
    </w:r>
    <w:r w:rsidR="00A143AB" w:rsidRPr="00E07D27">
      <w:rPr>
        <w:rFonts w:ascii="Times New Roman" w:hAnsi="Times New Roman"/>
        <w:sz w:val="20"/>
        <w:szCs w:val="20"/>
      </w:rPr>
      <w:fldChar w:fldCharType="separate"/>
    </w:r>
    <w:r w:rsidR="00656659">
      <w:rPr>
        <w:rFonts w:ascii="Times New Roman" w:hAnsi="Times New Roman"/>
        <w:noProof/>
        <w:sz w:val="20"/>
        <w:szCs w:val="20"/>
      </w:rPr>
      <w:t>ii</w:t>
    </w:r>
    <w:r w:rsidR="00A143AB" w:rsidRPr="00E07D27">
      <w:rPr>
        <w:rFonts w:ascii="Times New Roman" w:hAnsi="Times New Roman"/>
        <w:sz w:val="20"/>
        <w:szCs w:val="20"/>
      </w:rPr>
      <w:fldChar w:fldCharType="end"/>
    </w:r>
    <w:r w:rsidR="00A143AB">
      <w:rPr>
        <w:rFonts w:ascii="Times New Roman" w:hAnsi="Times New Roman"/>
        <w:sz w:val="20"/>
        <w:szCs w:val="20"/>
      </w:rPr>
      <w:tab/>
      <w:t xml:space="preserve">Verzija: </w:t>
    </w:r>
    <w:r w:rsidR="00A143AB">
      <w:rPr>
        <w:rFonts w:ascii="Times New Roman" w:hAnsi="Times New Roman"/>
        <w:sz w:val="20"/>
        <w:szCs w:val="20"/>
        <w:lang w:val="sl-SI"/>
      </w:rPr>
      <w:t>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AB" w:rsidRDefault="00A143AB">
      <w:r>
        <w:separator/>
      </w:r>
    </w:p>
  </w:footnote>
  <w:footnote w:type="continuationSeparator" w:id="0">
    <w:p w:rsidR="00A143AB" w:rsidRDefault="00A143AB">
      <w:r>
        <w:continuationSeparator/>
      </w:r>
    </w:p>
  </w:footnote>
  <w:footnote w:type="continuationNotice" w:id="1">
    <w:p w:rsidR="00A143AB" w:rsidRDefault="00A143A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Default="00A143AB" w:rsidP="00B10287">
    <w:pPr>
      <w:autoSpaceDE w:val="0"/>
      <w:autoSpaceDN w:val="0"/>
      <w:adjustRightInd w:val="0"/>
      <w:rPr>
        <w:rFonts w:ascii="Republika" w:hAnsi="Republika"/>
      </w:rPr>
    </w:pPr>
    <w:r>
      <w:rPr>
        <w:rFonts w:ascii="Republika" w:hAnsi="Republika"/>
        <w:b/>
        <w:caps/>
        <w:noProof/>
      </w:rPr>
      <w:drawing>
        <wp:anchor distT="0" distB="0" distL="114300" distR="114300" simplePos="0" relativeHeight="251659776" behindDoc="1" locked="0" layoutInCell="1" allowOverlap="1" wp14:anchorId="54589769" wp14:editId="65B589A2">
          <wp:simplePos x="0" y="0"/>
          <wp:positionH relativeFrom="column">
            <wp:posOffset>3567430</wp:posOffset>
          </wp:positionH>
          <wp:positionV relativeFrom="paragraph">
            <wp:posOffset>-202565</wp:posOffset>
          </wp:positionV>
          <wp:extent cx="2197735" cy="1065530"/>
          <wp:effectExtent l="0" t="0" r="0" b="1270"/>
          <wp:wrapTight wrapText="bothSides">
            <wp:wrapPolygon edited="0">
              <wp:start x="0" y="0"/>
              <wp:lineTo x="0" y="21240"/>
              <wp:lineTo x="21344" y="21240"/>
              <wp:lineTo x="21344" y="0"/>
              <wp:lineTo x="0" y="0"/>
            </wp:wrapPolygon>
          </wp:wrapTight>
          <wp:docPr id="68" name="Slika 68"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3AB" w:rsidRPr="00620F3E" w:rsidRDefault="00A143AB" w:rsidP="00B10287">
    <w:pPr>
      <w:autoSpaceDE w:val="0"/>
      <w:autoSpaceDN w:val="0"/>
      <w:adjustRightInd w:val="0"/>
      <w:rPr>
        <w:rFonts w:ascii="Republika" w:hAnsi="Republika"/>
      </w:rPr>
    </w:pPr>
    <w:r w:rsidRPr="00620F3E">
      <w:rPr>
        <w:noProof/>
      </w:rPr>
      <w:drawing>
        <wp:anchor distT="0" distB="0" distL="114300" distR="114300" simplePos="0" relativeHeight="251656704" behindDoc="1" locked="0" layoutInCell="1" allowOverlap="1" wp14:anchorId="006DFAAD" wp14:editId="163664C4">
          <wp:simplePos x="0" y="0"/>
          <wp:positionH relativeFrom="column">
            <wp:posOffset>-509905</wp:posOffset>
          </wp:positionH>
          <wp:positionV relativeFrom="paragraph">
            <wp:posOffset>635</wp:posOffset>
          </wp:positionV>
          <wp:extent cx="304800" cy="342900"/>
          <wp:effectExtent l="0" t="0" r="0" b="0"/>
          <wp:wrapNone/>
          <wp:docPr id="51" name="Slika 5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F3E">
      <w:rPr>
        <w:rFonts w:ascii="Republika" w:hAnsi="Republika"/>
      </w:rPr>
      <w:t>REPUBLIKA SLOVENIJA</w:t>
    </w:r>
  </w:p>
  <w:p w:rsidR="00A143AB" w:rsidRPr="00620F3E" w:rsidRDefault="00A143AB" w:rsidP="00B10287">
    <w:pPr>
      <w:autoSpaceDE w:val="0"/>
      <w:autoSpaceDN w:val="0"/>
      <w:adjustRightInd w:val="0"/>
      <w:rPr>
        <w:rFonts w:ascii="Republika" w:hAnsi="Republika"/>
        <w:b/>
        <w:caps/>
      </w:rPr>
    </w:pPr>
    <w:r w:rsidRPr="00620F3E">
      <w:rPr>
        <w:rFonts w:ascii="Republika" w:hAnsi="Republika"/>
        <w:b/>
        <w:caps/>
      </w:rPr>
      <w:t>Služba vlade republike slovenije za razvoj</w:t>
    </w:r>
  </w:p>
  <w:p w:rsidR="00A143AB" w:rsidRPr="00700CC3" w:rsidRDefault="00A143AB" w:rsidP="00B10287">
    <w:pPr>
      <w:pStyle w:val="Glava"/>
      <w:tabs>
        <w:tab w:val="left" w:pos="5112"/>
      </w:tabs>
      <w:rPr>
        <w:rFonts w:ascii="Republika" w:hAnsi="Republika"/>
        <w:b/>
        <w:caps/>
      </w:rPr>
    </w:pPr>
    <w:r w:rsidRPr="00620F3E">
      <w:rPr>
        <w:rFonts w:ascii="Republika" w:hAnsi="Republika"/>
        <w:b/>
        <w:caps/>
        <w:sz w:val="20"/>
        <w:szCs w:val="20"/>
      </w:rPr>
      <w:t>in evropsko kohezijsko politiko</w:t>
    </w:r>
  </w:p>
  <w:p w:rsidR="00A143AB" w:rsidRDefault="00A143AB" w:rsidP="00B10287">
    <w:pPr>
      <w:tabs>
        <w:tab w:val="left" w:pos="4972"/>
      </w:tabs>
      <w:autoSpaceDE w:val="0"/>
      <w:autoSpaceDN w:val="0"/>
      <w:adjustRightInd w:val="0"/>
      <w:rPr>
        <w:rFonts w:ascii="Tahoma" w:hAnsi="Tahoma" w:cs="Tahoma"/>
        <w:sz w:val="16"/>
        <w:szCs w:val="16"/>
      </w:rPr>
    </w:pPr>
  </w:p>
  <w:p w:rsidR="00A143AB" w:rsidRDefault="00A143AB">
    <w:pPr>
      <w:pStyle w:val="Glava"/>
    </w:pPr>
  </w:p>
  <w:p w:rsidR="00A143AB" w:rsidRDefault="00A143AB">
    <w:pPr>
      <w:pStyle w:val="Glava"/>
    </w:pPr>
  </w:p>
  <w:p w:rsidR="00A143AB" w:rsidRDefault="00A143AB">
    <w:pPr>
      <w:pStyle w:val="Glava"/>
    </w:pPr>
    <w:r>
      <w:rPr>
        <w:noProof/>
        <w:lang w:val="sl-SI" w:eastAsia="sl-SI"/>
      </w:rPr>
      <mc:AlternateContent>
        <mc:Choice Requires="wps">
          <w:drawing>
            <wp:anchor distT="0" distB="0" distL="114300" distR="114300" simplePos="0" relativeHeight="251651584" behindDoc="0" locked="0" layoutInCell="1" allowOverlap="1" wp14:anchorId="3FC4633C" wp14:editId="6C1FC455">
              <wp:simplePos x="0" y="0"/>
              <wp:positionH relativeFrom="column">
                <wp:posOffset>0</wp:posOffset>
              </wp:positionH>
              <wp:positionV relativeFrom="paragraph">
                <wp:posOffset>5080</wp:posOffset>
              </wp:positionV>
              <wp:extent cx="6067425" cy="0"/>
              <wp:effectExtent l="9525" t="5080" r="9525" b="1397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4CB18" id="Line 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"/>
          </w:pict>
        </mc:Fallback>
      </mc:AlternateContent>
    </w:r>
    <w:r>
      <w:rPr>
        <w:noProof/>
        <w:lang w:val="sl-SI" w:eastAsia="sl-SI"/>
      </w:rPr>
      <mc:AlternateContent>
        <mc:Choice Requires="wps">
          <w:drawing>
            <wp:anchor distT="0" distB="0" distL="114300" distR="114300" simplePos="0" relativeHeight="251652608" behindDoc="0" locked="0" layoutInCell="1" allowOverlap="1" wp14:anchorId="19BBD6A2" wp14:editId="5625D21A">
              <wp:simplePos x="0" y="0"/>
              <wp:positionH relativeFrom="column">
                <wp:posOffset>233680</wp:posOffset>
              </wp:positionH>
              <wp:positionV relativeFrom="paragraph">
                <wp:posOffset>5080</wp:posOffset>
              </wp:positionV>
              <wp:extent cx="5791200" cy="361950"/>
              <wp:effectExtent l="0" t="0" r="4445"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3AB" w:rsidRDefault="00A143AB">
                          <w:pPr>
                            <w:jc w:val="center"/>
                            <w:rPr>
                              <w:b/>
                              <w:bCs/>
                              <w:caps/>
                              <w:color w:val="003399"/>
                              <w:sz w:val="15"/>
                              <w:szCs w:val="15"/>
                            </w:rPr>
                          </w:pPr>
                          <w:r>
                            <w:rPr>
                              <w:b/>
                              <w:bCs/>
                              <w:caps/>
                              <w:color w:val="003399"/>
                              <w:sz w:val="15"/>
                              <w:szCs w:val="15"/>
                            </w:rPr>
                            <w:t xml:space="preserve">Navodila organa upravljanja za izvajanje </w:t>
                          </w:r>
                        </w:p>
                        <w:p w:rsidR="00A143AB" w:rsidRDefault="00A143AB">
                          <w:pPr>
                            <w:jc w:val="center"/>
                            <w:rPr>
                              <w:b/>
                              <w:bCs/>
                              <w:caps/>
                              <w:color w:val="003399"/>
                              <w:sz w:val="15"/>
                              <w:szCs w:val="15"/>
                            </w:rPr>
                          </w:pPr>
                          <w:r>
                            <w:rPr>
                              <w:b/>
                              <w:bCs/>
                              <w:caps/>
                              <w:color w:val="003399"/>
                              <w:sz w:val="15"/>
                              <w:szCs w:val="15"/>
                            </w:rPr>
                            <w:t>UPRAVLJALNIH PREVERJANJ po 125. členu Uredbe (EU) št.  1303/2013</w:t>
                          </w: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rPr>
                              <w:b/>
                              <w:bCs/>
                              <w:caps/>
                              <w:color w:val="003399"/>
                              <w:sz w:val="15"/>
                              <w:szCs w:val="15"/>
                            </w:rPr>
                          </w:pPr>
                        </w:p>
                        <w:p w:rsidR="00A143AB" w:rsidRDefault="00A143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D6A2" id="_x0000_t202" coordsize="21600,21600" o:spt="202" path="m,l,21600r21600,l21600,xe">
              <v:stroke joinstyle="miter"/>
              <v:path gradientshapeok="t" o:connecttype="rect"/>
            </v:shapetype>
            <v:shape id="Text Box 4" o:spid="_x0000_s1026" type="#_x0000_t202" style="position:absolute;left:0;text-align:left;margin-left:18.4pt;margin-top:.4pt;width:456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tQIAALk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" filled="f" stroked="f">
              <v:textbox>
                <w:txbxContent>
                  <w:p w:rsidR="00A143AB" w:rsidRDefault="00A143AB">
                    <w:pPr>
                      <w:jc w:val="center"/>
                      <w:rPr>
                        <w:b/>
                        <w:bCs/>
                        <w:caps/>
                        <w:color w:val="003399"/>
                        <w:sz w:val="15"/>
                        <w:szCs w:val="15"/>
                      </w:rPr>
                    </w:pPr>
                    <w:r>
                      <w:rPr>
                        <w:b/>
                        <w:bCs/>
                        <w:caps/>
                        <w:color w:val="003399"/>
                        <w:sz w:val="15"/>
                        <w:szCs w:val="15"/>
                      </w:rPr>
                      <w:t xml:space="preserve">Navodila organa upravljanja za izvajanje </w:t>
                    </w:r>
                  </w:p>
                  <w:p w:rsidR="00A143AB" w:rsidRDefault="00A143AB">
                    <w:pPr>
                      <w:jc w:val="center"/>
                      <w:rPr>
                        <w:b/>
                        <w:bCs/>
                        <w:caps/>
                        <w:color w:val="003399"/>
                        <w:sz w:val="15"/>
                        <w:szCs w:val="15"/>
                      </w:rPr>
                    </w:pPr>
                    <w:r>
                      <w:rPr>
                        <w:b/>
                        <w:bCs/>
                        <w:caps/>
                        <w:color w:val="003399"/>
                        <w:sz w:val="15"/>
                        <w:szCs w:val="15"/>
                      </w:rPr>
                      <w:t>UPRAVLJALNIH PREVERJANJ po 125. členu Uredbe (EU) št.  1303/2013</w:t>
                    </w: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jc w:val="center"/>
                      <w:rPr>
                        <w:b/>
                        <w:bCs/>
                        <w:caps/>
                        <w:color w:val="003399"/>
                        <w:sz w:val="15"/>
                        <w:szCs w:val="15"/>
                      </w:rPr>
                    </w:pPr>
                  </w:p>
                  <w:p w:rsidR="00A143AB" w:rsidRDefault="00A143AB">
                    <w:pPr>
                      <w:rPr>
                        <w:b/>
                        <w:bCs/>
                        <w:caps/>
                        <w:color w:val="003399"/>
                        <w:sz w:val="15"/>
                        <w:szCs w:val="15"/>
                      </w:rPr>
                    </w:pPr>
                  </w:p>
                  <w:p w:rsidR="00A143AB" w:rsidRDefault="00A143AB"/>
                </w:txbxContent>
              </v:textbox>
            </v:shape>
          </w:pict>
        </mc:Fallback>
      </mc:AlternateContent>
    </w:r>
  </w:p>
  <w:p w:rsidR="00A143AB" w:rsidRDefault="00A143AB">
    <w:pPr>
      <w:pStyle w:val="Glava"/>
    </w:pPr>
  </w:p>
  <w:p w:rsidR="00A143AB" w:rsidRDefault="00A143AB">
    <w:pPr>
      <w:pStyle w:val="Glava"/>
    </w:pPr>
    <w:r>
      <w:rPr>
        <w:noProof/>
        <w:lang w:val="sl-SI" w:eastAsia="sl-SI"/>
      </w:rPr>
      <mc:AlternateContent>
        <mc:Choice Requires="wps">
          <w:drawing>
            <wp:anchor distT="0" distB="0" distL="114300" distR="114300" simplePos="0" relativeHeight="251653632" behindDoc="0" locked="0" layoutInCell="1" allowOverlap="1" wp14:anchorId="03FA13B4" wp14:editId="2BD29537">
              <wp:simplePos x="0" y="0"/>
              <wp:positionH relativeFrom="column">
                <wp:posOffset>0</wp:posOffset>
              </wp:positionH>
              <wp:positionV relativeFrom="paragraph">
                <wp:posOffset>6985</wp:posOffset>
              </wp:positionV>
              <wp:extent cx="6067425"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3CC6" id="Line 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mIFgIAADI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Default="00A143AB" w:rsidP="007F3590">
    <w:pPr>
      <w:pStyle w:val="Glava"/>
    </w:pPr>
  </w:p>
  <w:p w:rsidR="00A143AB" w:rsidRDefault="00A143AB" w:rsidP="00B10287">
    <w:pPr>
      <w:autoSpaceDE w:val="0"/>
      <w:autoSpaceDN w:val="0"/>
      <w:adjustRightInd w:val="0"/>
      <w:rPr>
        <w:rFonts w:ascii="Republika" w:hAnsi="Republika"/>
      </w:rPr>
    </w:pPr>
    <w:r>
      <w:rPr>
        <w:rFonts w:ascii="Republika" w:hAnsi="Republika"/>
        <w:b/>
        <w:caps/>
        <w:noProof/>
      </w:rPr>
      <w:drawing>
        <wp:anchor distT="0" distB="0" distL="114300" distR="114300" simplePos="0" relativeHeight="251658752" behindDoc="1" locked="0" layoutInCell="1" allowOverlap="1" wp14:anchorId="48B33AFE" wp14:editId="1EEAFE36">
          <wp:simplePos x="0" y="0"/>
          <wp:positionH relativeFrom="page">
            <wp:posOffset>4331970</wp:posOffset>
          </wp:positionH>
          <wp:positionV relativeFrom="page">
            <wp:posOffset>726440</wp:posOffset>
          </wp:positionV>
          <wp:extent cx="2781935" cy="759460"/>
          <wp:effectExtent l="0" t="0" r="0" b="0"/>
          <wp:wrapNone/>
          <wp:docPr id="5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p>
  <w:p w:rsidR="00A143AB" w:rsidRDefault="00A143AB" w:rsidP="00B10287">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38273296" wp14:editId="52CC7D95">
          <wp:simplePos x="0" y="0"/>
          <wp:positionH relativeFrom="column">
            <wp:posOffset>-509905</wp:posOffset>
          </wp:positionH>
          <wp:positionV relativeFrom="paragraph">
            <wp:posOffset>635</wp:posOffset>
          </wp:positionV>
          <wp:extent cx="304800" cy="342900"/>
          <wp:effectExtent l="0" t="0" r="0" b="0"/>
          <wp:wrapNone/>
          <wp:docPr id="53"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rsidR="00A143AB" w:rsidRPr="00C12D83" w:rsidRDefault="00A143AB" w:rsidP="00B10287">
    <w:pPr>
      <w:autoSpaceDE w:val="0"/>
      <w:autoSpaceDN w:val="0"/>
      <w:adjustRightInd w:val="0"/>
      <w:rPr>
        <w:rFonts w:ascii="Republika" w:hAnsi="Republika"/>
        <w:b/>
        <w:caps/>
      </w:rPr>
    </w:pPr>
    <w:r w:rsidRPr="00C12D83">
      <w:rPr>
        <w:rFonts w:ascii="Republika" w:hAnsi="Republika"/>
        <w:b/>
        <w:caps/>
      </w:rPr>
      <w:t>Služba vlade republike slovenije za razvoj</w:t>
    </w:r>
  </w:p>
  <w:p w:rsidR="00A143AB" w:rsidRPr="00700CC3" w:rsidRDefault="00A143AB" w:rsidP="00B10287">
    <w:pPr>
      <w:pStyle w:val="Glava"/>
      <w:tabs>
        <w:tab w:val="left" w:pos="5112"/>
      </w:tabs>
      <w:rPr>
        <w:rFonts w:ascii="Republika" w:hAnsi="Republika"/>
        <w:b/>
        <w:caps/>
      </w:rPr>
    </w:pPr>
    <w:r w:rsidRPr="00C12D83">
      <w:rPr>
        <w:rFonts w:ascii="Republika" w:hAnsi="Republika"/>
        <w:b/>
        <w:caps/>
        <w:sz w:val="20"/>
        <w:szCs w:val="20"/>
      </w:rPr>
      <w:t>in evropsko kohezijsko politiko</w:t>
    </w:r>
  </w:p>
  <w:p w:rsidR="00A143AB" w:rsidRDefault="00A143AB" w:rsidP="00B10287">
    <w:pPr>
      <w:tabs>
        <w:tab w:val="left" w:pos="4972"/>
      </w:tabs>
      <w:autoSpaceDE w:val="0"/>
      <w:autoSpaceDN w:val="0"/>
      <w:adjustRightInd w:val="0"/>
      <w:rPr>
        <w:rFonts w:ascii="Tahoma" w:hAnsi="Tahoma" w:cs="Tahoma"/>
        <w:sz w:val="16"/>
        <w:szCs w:val="16"/>
      </w:rPr>
    </w:pPr>
  </w:p>
  <w:p w:rsidR="00A143AB" w:rsidRDefault="00A143AB" w:rsidP="007F3590">
    <w:pPr>
      <w:pStyle w:val="Glava"/>
    </w:pPr>
  </w:p>
  <w:p w:rsidR="00A143AB" w:rsidRDefault="00A143AB" w:rsidP="007F3590">
    <w:pPr>
      <w:pStyle w:val="Glava"/>
    </w:pPr>
  </w:p>
  <w:p w:rsidR="00A143AB" w:rsidRDefault="00A143AB" w:rsidP="007F3590">
    <w:pPr>
      <w:pStyle w:val="Glava"/>
    </w:pPr>
    <w:r>
      <w:rPr>
        <w:noProof/>
        <w:lang w:val="sl-SI" w:eastAsia="sl-SI"/>
      </w:rPr>
      <mc:AlternateContent>
        <mc:Choice Requires="wps">
          <w:drawing>
            <wp:anchor distT="0" distB="0" distL="114300" distR="114300" simplePos="0" relativeHeight="251654656" behindDoc="0" locked="0" layoutInCell="1" allowOverlap="1" wp14:anchorId="09FA95D9" wp14:editId="6D535BB4">
              <wp:simplePos x="0" y="0"/>
              <wp:positionH relativeFrom="column">
                <wp:posOffset>0</wp:posOffset>
              </wp:positionH>
              <wp:positionV relativeFrom="paragraph">
                <wp:posOffset>5080</wp:posOffset>
              </wp:positionV>
              <wp:extent cx="6067425" cy="0"/>
              <wp:effectExtent l="9525" t="5080"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F0A3"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hG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AV3nhG&#10;FwIAADIEAAAOAAAAAAAAAAAAAAAAAC4CAABkcnMvZTJvRG9jLnhtbFBLAQItABQABgAIAAAAIQDV&#10;P0Np1wAAAAIBAAAPAAAAAAAAAAAAAAAAAHEEAABkcnMvZG93bnJldi54bWxQSwUGAAAAAAQABADz&#10;AAAAdQUAAAAA&#10;"/>
          </w:pict>
        </mc:Fallback>
      </mc:AlternateContent>
    </w:r>
    <w:r>
      <w:rPr>
        <w:noProof/>
        <w:lang w:val="sl-SI" w:eastAsia="sl-SI"/>
      </w:rPr>
      <mc:AlternateContent>
        <mc:Choice Requires="wps">
          <w:drawing>
            <wp:anchor distT="0" distB="0" distL="114300" distR="114300" simplePos="0" relativeHeight="251655680" behindDoc="0" locked="0" layoutInCell="1" allowOverlap="1" wp14:anchorId="31F1F93C" wp14:editId="2AF33B8E">
              <wp:simplePos x="0" y="0"/>
              <wp:positionH relativeFrom="column">
                <wp:posOffset>233680</wp:posOffset>
              </wp:positionH>
              <wp:positionV relativeFrom="paragraph">
                <wp:posOffset>5080</wp:posOffset>
              </wp:positionV>
              <wp:extent cx="5791200" cy="361950"/>
              <wp:effectExtent l="0" t="0" r="4445"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3AB" w:rsidRDefault="00A143AB" w:rsidP="00503110">
                          <w:pPr>
                            <w:jc w:val="center"/>
                            <w:rPr>
                              <w:b/>
                              <w:bCs/>
                              <w:caps/>
                              <w:color w:val="003399"/>
                              <w:sz w:val="15"/>
                              <w:szCs w:val="15"/>
                            </w:rPr>
                          </w:pPr>
                          <w:r>
                            <w:rPr>
                              <w:b/>
                              <w:bCs/>
                              <w:caps/>
                              <w:color w:val="003399"/>
                              <w:sz w:val="15"/>
                              <w:szCs w:val="15"/>
                            </w:rPr>
                            <w:t xml:space="preserve">Navodila organa upravljanja za izvajanje </w:t>
                          </w:r>
                        </w:p>
                        <w:p w:rsidR="00A143AB" w:rsidRDefault="00A143AB" w:rsidP="00503110">
                          <w:pPr>
                            <w:jc w:val="center"/>
                            <w:rPr>
                              <w:b/>
                              <w:bCs/>
                              <w:caps/>
                              <w:color w:val="003399"/>
                              <w:sz w:val="15"/>
                              <w:szCs w:val="15"/>
                            </w:rPr>
                          </w:pPr>
                          <w:r>
                            <w:rPr>
                              <w:b/>
                              <w:bCs/>
                              <w:caps/>
                              <w:color w:val="003399"/>
                              <w:sz w:val="15"/>
                              <w:szCs w:val="15"/>
                            </w:rPr>
                            <w:t>UPRAVLJALNIH PREVERJANJ po 125. členu Uredbe (EU) 1303/2013</w:t>
                          </w: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rPr>
                              <w:b/>
                              <w:bCs/>
                              <w:caps/>
                              <w:color w:val="003399"/>
                              <w:sz w:val="15"/>
                              <w:szCs w:val="15"/>
                            </w:rPr>
                          </w:pPr>
                        </w:p>
                        <w:p w:rsidR="00A143AB" w:rsidRDefault="00A143AB" w:rsidP="007F35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8.4pt;margin-top:.4pt;width:456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4UuQIAAMA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" filled="f" stroked="f">
              <v:textbox>
                <w:txbxContent>
                  <w:p w:rsidR="00A143AB" w:rsidRDefault="00A143AB" w:rsidP="00503110">
                    <w:pPr>
                      <w:jc w:val="center"/>
                      <w:rPr>
                        <w:b/>
                        <w:bCs/>
                        <w:caps/>
                        <w:color w:val="003399"/>
                        <w:sz w:val="15"/>
                        <w:szCs w:val="15"/>
                      </w:rPr>
                    </w:pPr>
                    <w:r>
                      <w:rPr>
                        <w:b/>
                        <w:bCs/>
                        <w:caps/>
                        <w:color w:val="003399"/>
                        <w:sz w:val="15"/>
                        <w:szCs w:val="15"/>
                      </w:rPr>
                      <w:t xml:space="preserve">Navodila organa upravljanja za izvajanje </w:t>
                    </w:r>
                  </w:p>
                  <w:p w:rsidR="00A143AB" w:rsidRDefault="00A143AB" w:rsidP="00503110">
                    <w:pPr>
                      <w:jc w:val="center"/>
                      <w:rPr>
                        <w:b/>
                        <w:bCs/>
                        <w:caps/>
                        <w:color w:val="003399"/>
                        <w:sz w:val="15"/>
                        <w:szCs w:val="15"/>
                      </w:rPr>
                    </w:pPr>
                    <w:r>
                      <w:rPr>
                        <w:b/>
                        <w:bCs/>
                        <w:caps/>
                        <w:color w:val="003399"/>
                        <w:sz w:val="15"/>
                        <w:szCs w:val="15"/>
                      </w:rPr>
                      <w:t>UPRAVLJALNIH PREVERJANJ po 125. členu Uredbe (EU) 1303/2013</w:t>
                    </w: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jc w:val="center"/>
                      <w:rPr>
                        <w:b/>
                        <w:bCs/>
                        <w:caps/>
                        <w:color w:val="003399"/>
                        <w:sz w:val="15"/>
                        <w:szCs w:val="15"/>
                      </w:rPr>
                    </w:pPr>
                  </w:p>
                  <w:p w:rsidR="00A143AB" w:rsidRDefault="00A143AB" w:rsidP="007F3590">
                    <w:pPr>
                      <w:rPr>
                        <w:b/>
                        <w:bCs/>
                        <w:caps/>
                        <w:color w:val="003399"/>
                        <w:sz w:val="15"/>
                        <w:szCs w:val="15"/>
                      </w:rPr>
                    </w:pPr>
                  </w:p>
                  <w:p w:rsidR="00A143AB" w:rsidRDefault="00A143AB" w:rsidP="007F3590"/>
                </w:txbxContent>
              </v:textbox>
            </v:shape>
          </w:pict>
        </mc:Fallback>
      </mc:AlternateContent>
    </w:r>
  </w:p>
  <w:p w:rsidR="00A143AB" w:rsidRDefault="00A143AB" w:rsidP="007F3590">
    <w:pPr>
      <w:pStyle w:val="Glava"/>
    </w:pPr>
  </w:p>
  <w:p w:rsidR="00A143AB" w:rsidRDefault="00A143AB" w:rsidP="00A77434">
    <w:pPr>
      <w:pStyle w:val="Glava"/>
      <w:pBdr>
        <w:top w:val="single" w:sz="4" w:space="1" w:color="auto"/>
      </w:pBdr>
    </w:pPr>
  </w:p>
  <w:p w:rsidR="00A143AB" w:rsidRDefault="00A143A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Default="00A143AB">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AB" w:rsidRDefault="00A143AB" w:rsidP="00785B14">
    <w:pPr>
      <w:autoSpaceDE w:val="0"/>
      <w:autoSpaceDN w:val="0"/>
      <w:adjustRightInd w:val="0"/>
      <w:rPr>
        <w:rFonts w:ascii="Republika" w:hAnsi="Republika"/>
      </w:rPr>
    </w:pPr>
    <w:r>
      <w:rPr>
        <w:rFonts w:ascii="Republika" w:hAnsi="Republika"/>
        <w:b/>
        <w:caps/>
        <w:noProof/>
      </w:rPr>
      <w:drawing>
        <wp:anchor distT="0" distB="0" distL="114300" distR="114300" simplePos="0" relativeHeight="251663872" behindDoc="0" locked="0" layoutInCell="1" allowOverlap="1" wp14:anchorId="5040785F" wp14:editId="5456C0C8">
          <wp:simplePos x="0" y="0"/>
          <wp:positionH relativeFrom="column">
            <wp:posOffset>3216910</wp:posOffset>
          </wp:positionH>
          <wp:positionV relativeFrom="paragraph">
            <wp:posOffset>-263525</wp:posOffset>
          </wp:positionV>
          <wp:extent cx="2197735" cy="1065530"/>
          <wp:effectExtent l="0" t="0" r="0" b="0"/>
          <wp:wrapTopAndBottom/>
          <wp:docPr id="73"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1F2EA48E" wp14:editId="5B6BA4A4">
          <wp:simplePos x="0" y="0"/>
          <wp:positionH relativeFrom="column">
            <wp:posOffset>-509905</wp:posOffset>
          </wp:positionH>
          <wp:positionV relativeFrom="paragraph">
            <wp:posOffset>635</wp:posOffset>
          </wp:positionV>
          <wp:extent cx="304800" cy="342900"/>
          <wp:effectExtent l="0" t="0" r="0" b="0"/>
          <wp:wrapNone/>
          <wp:docPr id="72"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rsidR="00A143AB" w:rsidRPr="00C12D83" w:rsidRDefault="00A143AB" w:rsidP="00785B14">
    <w:pPr>
      <w:autoSpaceDE w:val="0"/>
      <w:autoSpaceDN w:val="0"/>
      <w:adjustRightInd w:val="0"/>
      <w:rPr>
        <w:rFonts w:ascii="Republika" w:hAnsi="Republika"/>
        <w:b/>
        <w:caps/>
      </w:rPr>
    </w:pPr>
    <w:r w:rsidRPr="00C12D83">
      <w:rPr>
        <w:rFonts w:ascii="Republika" w:hAnsi="Republika"/>
        <w:b/>
        <w:caps/>
      </w:rPr>
      <w:t>Služba vlade republike slovenije za razvoj</w:t>
    </w:r>
  </w:p>
  <w:p w:rsidR="00A143AB" w:rsidRPr="00700CC3" w:rsidRDefault="00A143AB" w:rsidP="00785B14">
    <w:pPr>
      <w:pStyle w:val="Glava"/>
      <w:tabs>
        <w:tab w:val="left" w:pos="5112"/>
      </w:tabs>
      <w:rPr>
        <w:rFonts w:ascii="Republika" w:hAnsi="Republika"/>
        <w:b/>
        <w:caps/>
      </w:rPr>
    </w:pPr>
    <w:r w:rsidRPr="00C12D83">
      <w:rPr>
        <w:rFonts w:ascii="Republika" w:hAnsi="Republika"/>
        <w:b/>
        <w:caps/>
        <w:sz w:val="20"/>
        <w:szCs w:val="20"/>
      </w:rPr>
      <w:t>in evropsko kohezijsko politiko</w:t>
    </w:r>
  </w:p>
  <w:p w:rsidR="00A143AB" w:rsidRDefault="00A143AB" w:rsidP="00785B14">
    <w:pPr>
      <w:tabs>
        <w:tab w:val="left" w:pos="4972"/>
      </w:tabs>
      <w:autoSpaceDE w:val="0"/>
      <w:autoSpaceDN w:val="0"/>
      <w:adjustRightInd w:val="0"/>
      <w:rPr>
        <w:rFonts w:ascii="Tahoma" w:hAnsi="Tahoma" w:cs="Tahoma"/>
        <w:sz w:val="16"/>
        <w:szCs w:val="16"/>
      </w:rPr>
    </w:pPr>
  </w:p>
  <w:p w:rsidR="00A143AB" w:rsidRDefault="00A143AB" w:rsidP="00785B14">
    <w:pPr>
      <w:pStyle w:val="Glava"/>
    </w:pPr>
  </w:p>
  <w:p w:rsidR="00A143AB" w:rsidRDefault="00A143AB" w:rsidP="00785B14">
    <w:pPr>
      <w:pStyle w:val="Glava"/>
    </w:pPr>
  </w:p>
  <w:p w:rsidR="00A143AB" w:rsidRDefault="00A143AB" w:rsidP="00785B14">
    <w:pPr>
      <w:pStyle w:val="Glava"/>
    </w:pPr>
    <w:r>
      <w:rPr>
        <w:noProof/>
        <w:lang w:val="sl-SI" w:eastAsia="sl-SI"/>
      </w:rPr>
      <mc:AlternateContent>
        <mc:Choice Requires="wps">
          <w:drawing>
            <wp:anchor distT="0" distB="0" distL="114300" distR="114300" simplePos="0" relativeHeight="251661824" behindDoc="0" locked="0" layoutInCell="1" allowOverlap="1" wp14:anchorId="4B98053D" wp14:editId="220DD0F3">
              <wp:simplePos x="0" y="0"/>
              <wp:positionH relativeFrom="column">
                <wp:posOffset>233680</wp:posOffset>
              </wp:positionH>
              <wp:positionV relativeFrom="paragraph">
                <wp:posOffset>5080</wp:posOffset>
              </wp:positionV>
              <wp:extent cx="5405755" cy="36195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3AB" w:rsidRDefault="00A143AB" w:rsidP="00785B14">
                          <w:pPr>
                            <w:jc w:val="center"/>
                            <w:rPr>
                              <w:b/>
                              <w:bCs/>
                              <w:caps/>
                              <w:color w:val="003399"/>
                              <w:sz w:val="15"/>
                              <w:szCs w:val="15"/>
                            </w:rPr>
                          </w:pPr>
                          <w:r>
                            <w:rPr>
                              <w:b/>
                              <w:bCs/>
                              <w:caps/>
                              <w:color w:val="003399"/>
                              <w:sz w:val="15"/>
                              <w:szCs w:val="15"/>
                            </w:rPr>
                            <w:t xml:space="preserve">Navodila organa upravljanja za izvajanje </w:t>
                          </w:r>
                        </w:p>
                        <w:p w:rsidR="00A143AB" w:rsidRDefault="00A143AB" w:rsidP="00785B14">
                          <w:pPr>
                            <w:jc w:val="center"/>
                            <w:rPr>
                              <w:b/>
                              <w:bCs/>
                              <w:caps/>
                              <w:color w:val="003399"/>
                              <w:sz w:val="15"/>
                              <w:szCs w:val="15"/>
                            </w:rPr>
                          </w:pPr>
                          <w:r>
                            <w:rPr>
                              <w:b/>
                              <w:bCs/>
                              <w:caps/>
                              <w:color w:val="003399"/>
                              <w:sz w:val="15"/>
                              <w:szCs w:val="15"/>
                            </w:rPr>
                            <w:t>UPRAVLJALNIH PREVERJANJ po 125. členu Uredbe (EU) 1303/2013</w:t>
                          </w: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rPr>
                              <w:b/>
                              <w:bCs/>
                              <w:caps/>
                              <w:color w:val="003399"/>
                              <w:sz w:val="15"/>
                              <w:szCs w:val="15"/>
                            </w:rPr>
                          </w:pPr>
                        </w:p>
                        <w:p w:rsidR="00A143AB" w:rsidRDefault="00A143AB" w:rsidP="00785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8.4pt;margin-top:.4pt;width:425.6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g4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" filled="f" stroked="f">
              <v:textbox>
                <w:txbxContent>
                  <w:p w:rsidR="00A143AB" w:rsidRDefault="00A143AB" w:rsidP="00785B14">
                    <w:pPr>
                      <w:jc w:val="center"/>
                      <w:rPr>
                        <w:b/>
                        <w:bCs/>
                        <w:caps/>
                        <w:color w:val="003399"/>
                        <w:sz w:val="15"/>
                        <w:szCs w:val="15"/>
                      </w:rPr>
                    </w:pPr>
                    <w:r>
                      <w:rPr>
                        <w:b/>
                        <w:bCs/>
                        <w:caps/>
                        <w:color w:val="003399"/>
                        <w:sz w:val="15"/>
                        <w:szCs w:val="15"/>
                      </w:rPr>
                      <w:t xml:space="preserve">Navodila organa upravljanja za izvajanje </w:t>
                    </w:r>
                  </w:p>
                  <w:p w:rsidR="00A143AB" w:rsidRDefault="00A143AB" w:rsidP="00785B14">
                    <w:pPr>
                      <w:jc w:val="center"/>
                      <w:rPr>
                        <w:b/>
                        <w:bCs/>
                        <w:caps/>
                        <w:color w:val="003399"/>
                        <w:sz w:val="15"/>
                        <w:szCs w:val="15"/>
                      </w:rPr>
                    </w:pPr>
                    <w:r>
                      <w:rPr>
                        <w:b/>
                        <w:bCs/>
                        <w:caps/>
                        <w:color w:val="003399"/>
                        <w:sz w:val="15"/>
                        <w:szCs w:val="15"/>
                      </w:rPr>
                      <w:t>UPRAVLJALNIH PREVERJANJ po 125. členu Uredbe (EU) 1303/2013</w:t>
                    </w: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jc w:val="center"/>
                      <w:rPr>
                        <w:b/>
                        <w:bCs/>
                        <w:caps/>
                        <w:color w:val="003399"/>
                        <w:sz w:val="15"/>
                        <w:szCs w:val="15"/>
                      </w:rPr>
                    </w:pPr>
                  </w:p>
                  <w:p w:rsidR="00A143AB" w:rsidRDefault="00A143AB" w:rsidP="00785B14">
                    <w:pPr>
                      <w:rPr>
                        <w:b/>
                        <w:bCs/>
                        <w:caps/>
                        <w:color w:val="003399"/>
                        <w:sz w:val="15"/>
                        <w:szCs w:val="15"/>
                      </w:rPr>
                    </w:pPr>
                  </w:p>
                  <w:p w:rsidR="00A143AB" w:rsidRDefault="00A143AB" w:rsidP="00785B14"/>
                </w:txbxContent>
              </v:textbox>
            </v:shape>
          </w:pict>
        </mc:Fallback>
      </mc:AlternateContent>
    </w:r>
    <w:r>
      <w:rPr>
        <w:noProof/>
        <w:lang w:val="sl-SI" w:eastAsia="sl-SI"/>
      </w:rPr>
      <mc:AlternateContent>
        <mc:Choice Requires="wps">
          <w:drawing>
            <wp:anchor distT="0" distB="0" distL="114300" distR="114300" simplePos="0" relativeHeight="251660800" behindDoc="0" locked="0" layoutInCell="1" allowOverlap="1" wp14:anchorId="0715C150" wp14:editId="68A5D507">
              <wp:simplePos x="0" y="0"/>
              <wp:positionH relativeFrom="column">
                <wp:posOffset>0</wp:posOffset>
              </wp:positionH>
              <wp:positionV relativeFrom="paragraph">
                <wp:posOffset>5080</wp:posOffset>
              </wp:positionV>
              <wp:extent cx="6067425" cy="0"/>
              <wp:effectExtent l="9525"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BFA66" id="Line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WS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DFSSWS&#10;FwIAADIEAAAOAAAAAAAAAAAAAAAAAC4CAABkcnMvZTJvRG9jLnhtbFBLAQItABQABgAIAAAAIQDV&#10;P0Np1wAAAAIBAAAPAAAAAAAAAAAAAAAAAHEEAABkcnMvZG93bnJldi54bWxQSwUGAAAAAAQABADz&#10;AAAAdQUAAAAA&#10;"/>
          </w:pict>
        </mc:Fallback>
      </mc:AlternateContent>
    </w:r>
  </w:p>
  <w:p w:rsidR="00A143AB" w:rsidRDefault="00A143AB" w:rsidP="00785B14">
    <w:pPr>
      <w:pStyle w:val="Glava"/>
      <w:pBdr>
        <w:bottom w:val="single" w:sz="4" w:space="1" w:color="auto"/>
      </w:pBdr>
    </w:pPr>
  </w:p>
  <w:p w:rsidR="00A143AB" w:rsidRDefault="00A143A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624"/>
        </w:tabs>
        <w:ind w:left="624" w:hanging="624"/>
      </w:pPr>
      <w:rPr>
        <w:rFonts w:cs="CG Times"/>
        <w:b w:val="0"/>
        <w:bCs w:val="0"/>
        <w:i w:val="0"/>
        <w:caps w:val="0"/>
        <w:smallCaps w:val="0"/>
        <w:sz w:val="20"/>
        <w:szCs w:val="22"/>
        <w:lang w:eastAsia="sl-SI"/>
      </w:rPr>
    </w:lvl>
    <w:lvl w:ilvl="1">
      <w:start w:val="1"/>
      <w:numFmt w:val="decimal"/>
      <w:lvlText w:val="%1.%2"/>
      <w:lvlJc w:val="left"/>
      <w:pPr>
        <w:tabs>
          <w:tab w:val="num" w:pos="624"/>
        </w:tabs>
        <w:ind w:left="624" w:hanging="624"/>
      </w:pPr>
      <w:rPr>
        <w:rFonts w:cs="Tahoma"/>
        <w:b w:val="0"/>
        <w:bCs w:val="0"/>
        <w:i w:val="0"/>
        <w:caps/>
        <w:sz w:val="20"/>
        <w:szCs w:val="22"/>
        <w:lang w:eastAsia="sl-SI"/>
      </w:rPr>
    </w:lvl>
    <w:lvl w:ilvl="2">
      <w:start w:val="1"/>
      <w:numFmt w:val="decimal"/>
      <w:lvlText w:val="%1.%2.%3"/>
      <w:lvlJc w:val="left"/>
      <w:pPr>
        <w:tabs>
          <w:tab w:val="num" w:pos="1417"/>
        </w:tabs>
        <w:ind w:left="1417" w:hanging="793"/>
      </w:pPr>
      <w:rPr>
        <w:rFonts w:eastAsia="Liberation Sans" w:cs="Liberation Sans"/>
        <w:b w:val="0"/>
        <w:bCs w:val="0"/>
        <w:i w:val="0"/>
        <w:caps w:val="0"/>
        <w:smallCaps w:val="0"/>
        <w:sz w:val="18"/>
      </w:rPr>
    </w:lvl>
    <w:lvl w:ilvl="3">
      <w:start w:val="1"/>
      <w:numFmt w:val="lowerLetter"/>
      <w:lvlText w:val="(%4)"/>
      <w:lvlJc w:val="left"/>
      <w:pPr>
        <w:tabs>
          <w:tab w:val="num" w:pos="1928"/>
        </w:tabs>
        <w:ind w:left="1928" w:hanging="511"/>
      </w:pPr>
      <w:rPr>
        <w:rFonts w:cs="Tahoma"/>
        <w:b w:val="0"/>
        <w:bCs w:val="0"/>
        <w:i w:val="0"/>
        <w:caps/>
        <w:sz w:val="20"/>
        <w:szCs w:val="22"/>
        <w:lang w:eastAsia="sl-SI"/>
      </w:rPr>
    </w:lvl>
    <w:lvl w:ilvl="4">
      <w:start w:val="1"/>
      <w:numFmt w:val="lowerRoman"/>
      <w:lvlText w:val="(%5)"/>
      <w:lvlJc w:val="left"/>
      <w:pPr>
        <w:tabs>
          <w:tab w:val="num" w:pos="2438"/>
        </w:tabs>
        <w:ind w:left="2438" w:hanging="510"/>
      </w:pPr>
      <w:rPr>
        <w:rFonts w:eastAsia="Liberation Sans" w:cs="Liberation Sans"/>
        <w:b w:val="0"/>
        <w:bCs w:val="0"/>
        <w:i w:val="0"/>
        <w:caps w:val="0"/>
        <w:smallCaps w:val="0"/>
        <w:sz w:val="18"/>
      </w:rPr>
    </w:lvl>
    <w:lvl w:ilvl="5">
      <w:start w:val="1"/>
      <w:numFmt w:val="decimal"/>
      <w:lvlText w:val="(%6)"/>
      <w:lvlJc w:val="left"/>
      <w:pPr>
        <w:tabs>
          <w:tab w:val="num" w:pos="2948"/>
        </w:tabs>
        <w:ind w:left="2948" w:hanging="510"/>
      </w:pPr>
      <w:rPr>
        <w:rFonts w:cs="Tahoma"/>
        <w:b w:val="0"/>
        <w:bCs w:val="0"/>
        <w:i w:val="0"/>
        <w:caps/>
        <w:sz w:val="20"/>
        <w:szCs w:val="22"/>
        <w:lang w:eastAsia="sl-SI"/>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upperLetter"/>
      <w:lvlText w:val="priloga %9"/>
      <w:lvlJc w:val="left"/>
      <w:pPr>
        <w:tabs>
          <w:tab w:val="num" w:pos="3827"/>
        </w:tabs>
        <w:ind w:left="3827" w:firstLine="0"/>
      </w:pPr>
    </w:lvl>
  </w:abstractNum>
  <w:abstractNum w:abstractNumId="1"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7352CC2"/>
    <w:multiLevelType w:val="hybridMultilevel"/>
    <w:tmpl w:val="A8B6C8D8"/>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C108D0"/>
    <w:multiLevelType w:val="hybridMultilevel"/>
    <w:tmpl w:val="73120B22"/>
    <w:lvl w:ilvl="0" w:tplc="03787B80">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330FF2"/>
    <w:multiLevelType w:val="hybridMultilevel"/>
    <w:tmpl w:val="DD5C9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522439"/>
    <w:multiLevelType w:val="hybridMultilevel"/>
    <w:tmpl w:val="D3D2B604"/>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9" w15:restartNumberingAfterBreak="0">
    <w:nsid w:val="0D9536F9"/>
    <w:multiLevelType w:val="multilevel"/>
    <w:tmpl w:val="473EA66C"/>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360"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0" w15:restartNumberingAfterBreak="0">
    <w:nsid w:val="10D745F0"/>
    <w:multiLevelType w:val="hybridMultilevel"/>
    <w:tmpl w:val="B72C9C84"/>
    <w:lvl w:ilvl="0" w:tplc="09B24E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2" w15:restartNumberingAfterBreak="0">
    <w:nsid w:val="1C325A3C"/>
    <w:multiLevelType w:val="hybridMultilevel"/>
    <w:tmpl w:val="D27A51B8"/>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29FA0442"/>
    <w:multiLevelType w:val="hybridMultilevel"/>
    <w:tmpl w:val="F3EA1BA0"/>
    <w:lvl w:ilvl="0" w:tplc="D62E36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1" w15:restartNumberingAfterBreak="0">
    <w:nsid w:val="460F6A42"/>
    <w:multiLevelType w:val="hybridMultilevel"/>
    <w:tmpl w:val="2710F922"/>
    <w:lvl w:ilvl="0" w:tplc="5EBCDCA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EB6AA9"/>
    <w:multiLevelType w:val="hybridMultilevel"/>
    <w:tmpl w:val="A4B40A5C"/>
    <w:lvl w:ilvl="0" w:tplc="943C4F4C">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BC3C44"/>
    <w:multiLevelType w:val="hybridMultilevel"/>
    <w:tmpl w:val="70E81456"/>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9153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3B0523"/>
    <w:multiLevelType w:val="hybridMultilevel"/>
    <w:tmpl w:val="26E815A8"/>
    <w:lvl w:ilvl="0" w:tplc="731A20C2">
      <w:start w:val="6"/>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90E2B9E"/>
    <w:multiLevelType w:val="hybridMultilevel"/>
    <w:tmpl w:val="C0DC55C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2"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65F18B5"/>
    <w:multiLevelType w:val="hybridMultilevel"/>
    <w:tmpl w:val="4E08E202"/>
    <w:lvl w:ilvl="0" w:tplc="0BBC8BDE">
      <w:start w:val="2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C6C3BBC"/>
    <w:multiLevelType w:val="hybridMultilevel"/>
    <w:tmpl w:val="12803A16"/>
    <w:lvl w:ilvl="0" w:tplc="BAB683C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6" w15:restartNumberingAfterBreak="0">
    <w:nsid w:val="6EDF34E9"/>
    <w:multiLevelType w:val="multilevel"/>
    <w:tmpl w:val="0BA408C0"/>
    <w:lvl w:ilvl="0">
      <w:start w:val="1"/>
      <w:numFmt w:val="upperRoman"/>
      <w:lvlText w:val="%1."/>
      <w:lvlJc w:val="left"/>
      <w:pPr>
        <w:ind w:left="720" w:hanging="720"/>
      </w:pPr>
      <w:rPr>
        <w:rFonts w:hint="default"/>
      </w:rPr>
    </w:lvl>
    <w:lvl w:ilvl="1">
      <w:start w:val="18"/>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247716F"/>
    <w:multiLevelType w:val="hybridMultilevel"/>
    <w:tmpl w:val="F24E37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1"/>
  </w:num>
  <w:num w:numId="4">
    <w:abstractNumId w:val="2"/>
  </w:num>
  <w:num w:numId="5">
    <w:abstractNumId w:val="35"/>
  </w:num>
  <w:num w:numId="6">
    <w:abstractNumId w:val="8"/>
  </w:num>
  <w:num w:numId="7">
    <w:abstractNumId w:val="20"/>
  </w:num>
  <w:num w:numId="8">
    <w:abstractNumId w:val="14"/>
  </w:num>
  <w:num w:numId="9">
    <w:abstractNumId w:val="9"/>
  </w:num>
  <w:num w:numId="10">
    <w:abstractNumId w:val="1"/>
  </w:num>
  <w:num w:numId="11">
    <w:abstractNumId w:val="18"/>
  </w:num>
  <w:num w:numId="12">
    <w:abstractNumId w:val="17"/>
  </w:num>
  <w:num w:numId="13">
    <w:abstractNumId w:val="28"/>
  </w:num>
  <w:num w:numId="14">
    <w:abstractNumId w:val="19"/>
  </w:num>
  <w:num w:numId="15">
    <w:abstractNumId w:val="13"/>
  </w:num>
  <w:num w:numId="16">
    <w:abstractNumId w:val="23"/>
  </w:num>
  <w:num w:numId="17">
    <w:abstractNumId w:val="30"/>
  </w:num>
  <w:num w:numId="18">
    <w:abstractNumId w:val="32"/>
  </w:num>
  <w:num w:numId="19">
    <w:abstractNumId w:val="22"/>
  </w:num>
  <w:num w:numId="20">
    <w:abstractNumId w:val="38"/>
  </w:num>
  <w:num w:numId="21">
    <w:abstractNumId w:val="29"/>
  </w:num>
  <w:num w:numId="22">
    <w:abstractNumId w:val="33"/>
  </w:num>
  <w:num w:numId="23">
    <w:abstractNumId w:val="36"/>
  </w:num>
  <w:num w:numId="24">
    <w:abstractNumId w:val="5"/>
  </w:num>
  <w:num w:numId="25">
    <w:abstractNumId w:val="7"/>
  </w:num>
  <w:num w:numId="26">
    <w:abstractNumId w:val="25"/>
  </w:num>
  <w:num w:numId="27">
    <w:abstractNumId w:val="6"/>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num>
  <w:num w:numId="32">
    <w:abstractNumId w:val="9"/>
  </w:num>
  <w:num w:numId="33">
    <w:abstractNumId w:val="9"/>
  </w:num>
  <w:num w:numId="34">
    <w:abstractNumId w:val="9"/>
  </w:num>
  <w:num w:numId="35">
    <w:abstractNumId w:val="9"/>
  </w:num>
  <w:num w:numId="36">
    <w:abstractNumId w:val="3"/>
  </w:num>
  <w:num w:numId="37">
    <w:abstractNumId w:val="16"/>
  </w:num>
  <w:num w:numId="38">
    <w:abstractNumId w:val="12"/>
  </w:num>
  <w:num w:numId="39">
    <w:abstractNumId w:val="4"/>
  </w:num>
  <w:num w:numId="40">
    <w:abstractNumId w:val="24"/>
  </w:num>
  <w:num w:numId="41">
    <w:abstractNumId w:val="0"/>
  </w:num>
  <w:num w:numId="42">
    <w:abstractNumId w:val="27"/>
  </w:num>
  <w:num w:numId="43">
    <w:abstractNumId w:val="10"/>
  </w:num>
  <w:num w:numId="44">
    <w:abstractNumId w:val="21"/>
  </w:num>
  <w:num w:numId="45">
    <w:abstractNumId w:val="34"/>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proofState w:spelling="clean" w:grammar="clean"/>
  <w:documentProtection w:edit="readOnly" w:formatting="1" w:enforcement="1" w:cryptProviderType="rsaAES" w:cryptAlgorithmClass="hash" w:cryptAlgorithmType="typeAny" w:cryptAlgorithmSid="14" w:cryptSpinCount="100000" w:hash="kyjpCKpQtYPVBFOUyoUJ8C0z1BXZpPUu4PBkj8s/6kSOoU3vNywhgqXly9lMIpwosV6KuWbbDCF+4CZRjcG5nQ==" w:salt="P2BlQKEDx1Fw/eHl7zCmoQ=="/>
  <w:defaultTabStop w:val="709"/>
  <w:hyphenationZone w:val="425"/>
  <w:doNotHyphenateCaps/>
  <w:drawingGridHorizontalSpacing w:val="100"/>
  <w:drawingGridVerticalSpacing w:val="6"/>
  <w:displayHorizontalDrawingGridEvery w:val="2"/>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F5"/>
    <w:rsid w:val="0000069E"/>
    <w:rsid w:val="00000B18"/>
    <w:rsid w:val="00001C45"/>
    <w:rsid w:val="0000222F"/>
    <w:rsid w:val="000039E1"/>
    <w:rsid w:val="00004172"/>
    <w:rsid w:val="0000484C"/>
    <w:rsid w:val="00005D1D"/>
    <w:rsid w:val="0000621D"/>
    <w:rsid w:val="00006C4F"/>
    <w:rsid w:val="00006CEF"/>
    <w:rsid w:val="00007C30"/>
    <w:rsid w:val="0001014C"/>
    <w:rsid w:val="00011657"/>
    <w:rsid w:val="00011C01"/>
    <w:rsid w:val="00012149"/>
    <w:rsid w:val="00012F38"/>
    <w:rsid w:val="00016F2C"/>
    <w:rsid w:val="000173B8"/>
    <w:rsid w:val="0002099E"/>
    <w:rsid w:val="0002146D"/>
    <w:rsid w:val="00023839"/>
    <w:rsid w:val="00024761"/>
    <w:rsid w:val="00026683"/>
    <w:rsid w:val="0002717D"/>
    <w:rsid w:val="000308CF"/>
    <w:rsid w:val="00036881"/>
    <w:rsid w:val="00036C06"/>
    <w:rsid w:val="00036DE4"/>
    <w:rsid w:val="000373EF"/>
    <w:rsid w:val="00037A5E"/>
    <w:rsid w:val="000409A2"/>
    <w:rsid w:val="00041755"/>
    <w:rsid w:val="00047F0E"/>
    <w:rsid w:val="00053100"/>
    <w:rsid w:val="000541D7"/>
    <w:rsid w:val="000579E5"/>
    <w:rsid w:val="00060936"/>
    <w:rsid w:val="00064BEE"/>
    <w:rsid w:val="000671C9"/>
    <w:rsid w:val="000712A8"/>
    <w:rsid w:val="000722F8"/>
    <w:rsid w:val="00073303"/>
    <w:rsid w:val="00080E86"/>
    <w:rsid w:val="00082021"/>
    <w:rsid w:val="000826F3"/>
    <w:rsid w:val="0008298F"/>
    <w:rsid w:val="00083C3E"/>
    <w:rsid w:val="000848B3"/>
    <w:rsid w:val="0008510E"/>
    <w:rsid w:val="00086346"/>
    <w:rsid w:val="00090119"/>
    <w:rsid w:val="0009493C"/>
    <w:rsid w:val="00094FE2"/>
    <w:rsid w:val="00095593"/>
    <w:rsid w:val="000967A7"/>
    <w:rsid w:val="00097F1C"/>
    <w:rsid w:val="000A152D"/>
    <w:rsid w:val="000A197E"/>
    <w:rsid w:val="000A2B62"/>
    <w:rsid w:val="000A3DBC"/>
    <w:rsid w:val="000A4410"/>
    <w:rsid w:val="000A6287"/>
    <w:rsid w:val="000A7701"/>
    <w:rsid w:val="000A7B7E"/>
    <w:rsid w:val="000B085C"/>
    <w:rsid w:val="000B096D"/>
    <w:rsid w:val="000B17B6"/>
    <w:rsid w:val="000B3668"/>
    <w:rsid w:val="000B5C90"/>
    <w:rsid w:val="000B5D12"/>
    <w:rsid w:val="000C0CFF"/>
    <w:rsid w:val="000C18D7"/>
    <w:rsid w:val="000C253E"/>
    <w:rsid w:val="000C2B42"/>
    <w:rsid w:val="000C4BEE"/>
    <w:rsid w:val="000C4E09"/>
    <w:rsid w:val="000C5737"/>
    <w:rsid w:val="000C6F54"/>
    <w:rsid w:val="000D2927"/>
    <w:rsid w:val="000D2E44"/>
    <w:rsid w:val="000D4EB5"/>
    <w:rsid w:val="000D5B19"/>
    <w:rsid w:val="000E00E9"/>
    <w:rsid w:val="000E0226"/>
    <w:rsid w:val="000E0C10"/>
    <w:rsid w:val="000E46AF"/>
    <w:rsid w:val="000E487A"/>
    <w:rsid w:val="000E4BC2"/>
    <w:rsid w:val="000E4E5D"/>
    <w:rsid w:val="000E6155"/>
    <w:rsid w:val="000E7B98"/>
    <w:rsid w:val="000F086F"/>
    <w:rsid w:val="000F23EF"/>
    <w:rsid w:val="000F2624"/>
    <w:rsid w:val="000F294E"/>
    <w:rsid w:val="000F2D3E"/>
    <w:rsid w:val="000F3931"/>
    <w:rsid w:val="000F4149"/>
    <w:rsid w:val="000F622F"/>
    <w:rsid w:val="001010EB"/>
    <w:rsid w:val="00102D58"/>
    <w:rsid w:val="001046ED"/>
    <w:rsid w:val="00107091"/>
    <w:rsid w:val="00110ABB"/>
    <w:rsid w:val="001125C7"/>
    <w:rsid w:val="001127E8"/>
    <w:rsid w:val="00113801"/>
    <w:rsid w:val="001140B7"/>
    <w:rsid w:val="00115B65"/>
    <w:rsid w:val="0011748D"/>
    <w:rsid w:val="0012144B"/>
    <w:rsid w:val="00124975"/>
    <w:rsid w:val="00125637"/>
    <w:rsid w:val="00125A2F"/>
    <w:rsid w:val="00125BAC"/>
    <w:rsid w:val="001277B3"/>
    <w:rsid w:val="00133617"/>
    <w:rsid w:val="001348EC"/>
    <w:rsid w:val="0013494C"/>
    <w:rsid w:val="001405B8"/>
    <w:rsid w:val="00140967"/>
    <w:rsid w:val="0014195D"/>
    <w:rsid w:val="00142016"/>
    <w:rsid w:val="001424BD"/>
    <w:rsid w:val="0014285C"/>
    <w:rsid w:val="00143E55"/>
    <w:rsid w:val="001472B6"/>
    <w:rsid w:val="00152182"/>
    <w:rsid w:val="001525EF"/>
    <w:rsid w:val="001529C1"/>
    <w:rsid w:val="001531F4"/>
    <w:rsid w:val="00153332"/>
    <w:rsid w:val="00153D47"/>
    <w:rsid w:val="001540A0"/>
    <w:rsid w:val="00155B43"/>
    <w:rsid w:val="00155D0B"/>
    <w:rsid w:val="0016099A"/>
    <w:rsid w:val="00161309"/>
    <w:rsid w:val="001626E3"/>
    <w:rsid w:val="00163E32"/>
    <w:rsid w:val="00165239"/>
    <w:rsid w:val="001661C4"/>
    <w:rsid w:val="00166729"/>
    <w:rsid w:val="001723B7"/>
    <w:rsid w:val="001730FD"/>
    <w:rsid w:val="00173C63"/>
    <w:rsid w:val="00175311"/>
    <w:rsid w:val="00175389"/>
    <w:rsid w:val="001759AF"/>
    <w:rsid w:val="001765C6"/>
    <w:rsid w:val="0017709B"/>
    <w:rsid w:val="0017771C"/>
    <w:rsid w:val="00177BA0"/>
    <w:rsid w:val="00182860"/>
    <w:rsid w:val="00182E4F"/>
    <w:rsid w:val="00183644"/>
    <w:rsid w:val="001846CA"/>
    <w:rsid w:val="0018481D"/>
    <w:rsid w:val="001906F8"/>
    <w:rsid w:val="00191C84"/>
    <w:rsid w:val="00192758"/>
    <w:rsid w:val="0019509E"/>
    <w:rsid w:val="001977FE"/>
    <w:rsid w:val="001A06DF"/>
    <w:rsid w:val="001A1A50"/>
    <w:rsid w:val="001A33AE"/>
    <w:rsid w:val="001A460D"/>
    <w:rsid w:val="001A6D93"/>
    <w:rsid w:val="001B0723"/>
    <w:rsid w:val="001B0A8E"/>
    <w:rsid w:val="001B0B69"/>
    <w:rsid w:val="001B2204"/>
    <w:rsid w:val="001B3457"/>
    <w:rsid w:val="001B4314"/>
    <w:rsid w:val="001B46EE"/>
    <w:rsid w:val="001B53DE"/>
    <w:rsid w:val="001B73B9"/>
    <w:rsid w:val="001B7FAE"/>
    <w:rsid w:val="001C27DC"/>
    <w:rsid w:val="001C32B6"/>
    <w:rsid w:val="001C37DF"/>
    <w:rsid w:val="001C472A"/>
    <w:rsid w:val="001C731C"/>
    <w:rsid w:val="001D1110"/>
    <w:rsid w:val="001D2179"/>
    <w:rsid w:val="001D3E41"/>
    <w:rsid w:val="001D6B85"/>
    <w:rsid w:val="001E1435"/>
    <w:rsid w:val="001E38BF"/>
    <w:rsid w:val="001E3EF8"/>
    <w:rsid w:val="001E3FBC"/>
    <w:rsid w:val="001E40AD"/>
    <w:rsid w:val="001E5607"/>
    <w:rsid w:val="001E612C"/>
    <w:rsid w:val="001E7CF0"/>
    <w:rsid w:val="001F0944"/>
    <w:rsid w:val="001F2115"/>
    <w:rsid w:val="001F2351"/>
    <w:rsid w:val="001F2A2A"/>
    <w:rsid w:val="001F30BE"/>
    <w:rsid w:val="001F310C"/>
    <w:rsid w:val="001F4467"/>
    <w:rsid w:val="001F4780"/>
    <w:rsid w:val="001F4B8B"/>
    <w:rsid w:val="001F5046"/>
    <w:rsid w:val="001F512E"/>
    <w:rsid w:val="001F79F1"/>
    <w:rsid w:val="00200B1F"/>
    <w:rsid w:val="00202435"/>
    <w:rsid w:val="00203952"/>
    <w:rsid w:val="00206D2C"/>
    <w:rsid w:val="00207357"/>
    <w:rsid w:val="002074AF"/>
    <w:rsid w:val="0020791D"/>
    <w:rsid w:val="00212572"/>
    <w:rsid w:val="00212892"/>
    <w:rsid w:val="00212A3B"/>
    <w:rsid w:val="0021306D"/>
    <w:rsid w:val="002160E4"/>
    <w:rsid w:val="00216FB9"/>
    <w:rsid w:val="00221D76"/>
    <w:rsid w:val="002224B2"/>
    <w:rsid w:val="002225D3"/>
    <w:rsid w:val="00225804"/>
    <w:rsid w:val="00230510"/>
    <w:rsid w:val="0023074A"/>
    <w:rsid w:val="002307F5"/>
    <w:rsid w:val="00230861"/>
    <w:rsid w:val="00230CBD"/>
    <w:rsid w:val="00231551"/>
    <w:rsid w:val="00232B67"/>
    <w:rsid w:val="00232C4F"/>
    <w:rsid w:val="002351E9"/>
    <w:rsid w:val="00236BC5"/>
    <w:rsid w:val="00236C3D"/>
    <w:rsid w:val="002379D4"/>
    <w:rsid w:val="0024149C"/>
    <w:rsid w:val="002425DB"/>
    <w:rsid w:val="00243588"/>
    <w:rsid w:val="00244470"/>
    <w:rsid w:val="0024493A"/>
    <w:rsid w:val="00244CDD"/>
    <w:rsid w:val="00247487"/>
    <w:rsid w:val="002507CF"/>
    <w:rsid w:val="00250DC1"/>
    <w:rsid w:val="0025254F"/>
    <w:rsid w:val="002548FD"/>
    <w:rsid w:val="00254E8B"/>
    <w:rsid w:val="00255706"/>
    <w:rsid w:val="00262591"/>
    <w:rsid w:val="00262F23"/>
    <w:rsid w:val="0026518B"/>
    <w:rsid w:val="00265564"/>
    <w:rsid w:val="00266C5C"/>
    <w:rsid w:val="002700F6"/>
    <w:rsid w:val="00271A50"/>
    <w:rsid w:val="002723A0"/>
    <w:rsid w:val="00280F51"/>
    <w:rsid w:val="002813A8"/>
    <w:rsid w:val="00281DCA"/>
    <w:rsid w:val="00282505"/>
    <w:rsid w:val="00282CC2"/>
    <w:rsid w:val="00286332"/>
    <w:rsid w:val="0028720B"/>
    <w:rsid w:val="00287613"/>
    <w:rsid w:val="0028773F"/>
    <w:rsid w:val="00292853"/>
    <w:rsid w:val="00292AF3"/>
    <w:rsid w:val="00293880"/>
    <w:rsid w:val="00294F32"/>
    <w:rsid w:val="00295DD8"/>
    <w:rsid w:val="002969B4"/>
    <w:rsid w:val="0029753F"/>
    <w:rsid w:val="002A226A"/>
    <w:rsid w:val="002A377F"/>
    <w:rsid w:val="002A4757"/>
    <w:rsid w:val="002A5247"/>
    <w:rsid w:val="002A7165"/>
    <w:rsid w:val="002A7867"/>
    <w:rsid w:val="002B1EF0"/>
    <w:rsid w:val="002B26FF"/>
    <w:rsid w:val="002B6120"/>
    <w:rsid w:val="002B6776"/>
    <w:rsid w:val="002B6CD1"/>
    <w:rsid w:val="002C00E7"/>
    <w:rsid w:val="002C0B77"/>
    <w:rsid w:val="002C1C8B"/>
    <w:rsid w:val="002C42E6"/>
    <w:rsid w:val="002C4C1C"/>
    <w:rsid w:val="002C620D"/>
    <w:rsid w:val="002C6868"/>
    <w:rsid w:val="002D1114"/>
    <w:rsid w:val="002D273C"/>
    <w:rsid w:val="002D55D2"/>
    <w:rsid w:val="002E0F01"/>
    <w:rsid w:val="002E1488"/>
    <w:rsid w:val="002E19A4"/>
    <w:rsid w:val="002E2DFF"/>
    <w:rsid w:val="002E3FEF"/>
    <w:rsid w:val="002E4A80"/>
    <w:rsid w:val="002E5943"/>
    <w:rsid w:val="002E7127"/>
    <w:rsid w:val="002F03F8"/>
    <w:rsid w:val="002F0F15"/>
    <w:rsid w:val="002F15F7"/>
    <w:rsid w:val="002F3A94"/>
    <w:rsid w:val="002F57E1"/>
    <w:rsid w:val="002F600F"/>
    <w:rsid w:val="002F6162"/>
    <w:rsid w:val="002F646D"/>
    <w:rsid w:val="002F658C"/>
    <w:rsid w:val="00301480"/>
    <w:rsid w:val="003018FB"/>
    <w:rsid w:val="0030226F"/>
    <w:rsid w:val="00304D4E"/>
    <w:rsid w:val="00305735"/>
    <w:rsid w:val="00310C7C"/>
    <w:rsid w:val="003113D5"/>
    <w:rsid w:val="0031181F"/>
    <w:rsid w:val="003137D1"/>
    <w:rsid w:val="00313FAF"/>
    <w:rsid w:val="00316A46"/>
    <w:rsid w:val="00316DA7"/>
    <w:rsid w:val="003208ED"/>
    <w:rsid w:val="00320E3E"/>
    <w:rsid w:val="0032154E"/>
    <w:rsid w:val="00325EE9"/>
    <w:rsid w:val="00326D1D"/>
    <w:rsid w:val="00327AD6"/>
    <w:rsid w:val="00330652"/>
    <w:rsid w:val="00330703"/>
    <w:rsid w:val="0033092F"/>
    <w:rsid w:val="003322F1"/>
    <w:rsid w:val="00335AE5"/>
    <w:rsid w:val="00340166"/>
    <w:rsid w:val="003418FC"/>
    <w:rsid w:val="003420DD"/>
    <w:rsid w:val="00347B8D"/>
    <w:rsid w:val="00347C3B"/>
    <w:rsid w:val="00356300"/>
    <w:rsid w:val="00356FB9"/>
    <w:rsid w:val="003576E6"/>
    <w:rsid w:val="003619C2"/>
    <w:rsid w:val="00362DFD"/>
    <w:rsid w:val="00363D10"/>
    <w:rsid w:val="00363F24"/>
    <w:rsid w:val="003643FC"/>
    <w:rsid w:val="003655C3"/>
    <w:rsid w:val="003665DC"/>
    <w:rsid w:val="003669EE"/>
    <w:rsid w:val="003676EE"/>
    <w:rsid w:val="00367A80"/>
    <w:rsid w:val="00367BEE"/>
    <w:rsid w:val="003700E1"/>
    <w:rsid w:val="00371309"/>
    <w:rsid w:val="0037288A"/>
    <w:rsid w:val="0037426A"/>
    <w:rsid w:val="003746D7"/>
    <w:rsid w:val="00374923"/>
    <w:rsid w:val="00375665"/>
    <w:rsid w:val="00375C96"/>
    <w:rsid w:val="003764D9"/>
    <w:rsid w:val="00380B23"/>
    <w:rsid w:val="00380E10"/>
    <w:rsid w:val="00381ECE"/>
    <w:rsid w:val="0038207C"/>
    <w:rsid w:val="00382DAB"/>
    <w:rsid w:val="00383425"/>
    <w:rsid w:val="00383A87"/>
    <w:rsid w:val="0038594F"/>
    <w:rsid w:val="003869FA"/>
    <w:rsid w:val="00394BDF"/>
    <w:rsid w:val="0039551E"/>
    <w:rsid w:val="00396CBD"/>
    <w:rsid w:val="003975B5"/>
    <w:rsid w:val="003B0DE7"/>
    <w:rsid w:val="003B0E97"/>
    <w:rsid w:val="003B175C"/>
    <w:rsid w:val="003B26FE"/>
    <w:rsid w:val="003B40D8"/>
    <w:rsid w:val="003B53D2"/>
    <w:rsid w:val="003B6395"/>
    <w:rsid w:val="003B74BB"/>
    <w:rsid w:val="003B7BA7"/>
    <w:rsid w:val="003B7C1E"/>
    <w:rsid w:val="003B7D21"/>
    <w:rsid w:val="003C0853"/>
    <w:rsid w:val="003C1D82"/>
    <w:rsid w:val="003C5049"/>
    <w:rsid w:val="003C7871"/>
    <w:rsid w:val="003D22EA"/>
    <w:rsid w:val="003D297B"/>
    <w:rsid w:val="003D37D6"/>
    <w:rsid w:val="003D41D9"/>
    <w:rsid w:val="003D4307"/>
    <w:rsid w:val="003D5451"/>
    <w:rsid w:val="003D6AEE"/>
    <w:rsid w:val="003D7805"/>
    <w:rsid w:val="003E0370"/>
    <w:rsid w:val="003E07C5"/>
    <w:rsid w:val="003E1328"/>
    <w:rsid w:val="003E1DED"/>
    <w:rsid w:val="003E3594"/>
    <w:rsid w:val="003E3667"/>
    <w:rsid w:val="003E621A"/>
    <w:rsid w:val="003E73EA"/>
    <w:rsid w:val="003E7D09"/>
    <w:rsid w:val="003F0C1C"/>
    <w:rsid w:val="003F15A4"/>
    <w:rsid w:val="003F1FA4"/>
    <w:rsid w:val="003F295E"/>
    <w:rsid w:val="003F391C"/>
    <w:rsid w:val="003F4C68"/>
    <w:rsid w:val="003F6BD5"/>
    <w:rsid w:val="00400448"/>
    <w:rsid w:val="00400E0B"/>
    <w:rsid w:val="00402333"/>
    <w:rsid w:val="00406C2F"/>
    <w:rsid w:val="00407280"/>
    <w:rsid w:val="00407518"/>
    <w:rsid w:val="004102AF"/>
    <w:rsid w:val="00415731"/>
    <w:rsid w:val="004160BE"/>
    <w:rsid w:val="004167C9"/>
    <w:rsid w:val="00417D6B"/>
    <w:rsid w:val="004201CB"/>
    <w:rsid w:val="004206F5"/>
    <w:rsid w:val="0042223B"/>
    <w:rsid w:val="00422767"/>
    <w:rsid w:val="0042312C"/>
    <w:rsid w:val="0042326B"/>
    <w:rsid w:val="00425E47"/>
    <w:rsid w:val="0042760B"/>
    <w:rsid w:val="00431935"/>
    <w:rsid w:val="004339EF"/>
    <w:rsid w:val="00433DC9"/>
    <w:rsid w:val="00436275"/>
    <w:rsid w:val="00437DAA"/>
    <w:rsid w:val="00437DCE"/>
    <w:rsid w:val="00440482"/>
    <w:rsid w:val="004414F4"/>
    <w:rsid w:val="00442250"/>
    <w:rsid w:val="00442644"/>
    <w:rsid w:val="00442ECB"/>
    <w:rsid w:val="004434C3"/>
    <w:rsid w:val="00443BD4"/>
    <w:rsid w:val="004458C0"/>
    <w:rsid w:val="00447407"/>
    <w:rsid w:val="004510C0"/>
    <w:rsid w:val="00451F79"/>
    <w:rsid w:val="00453F87"/>
    <w:rsid w:val="004555A4"/>
    <w:rsid w:val="00455C37"/>
    <w:rsid w:val="004604A9"/>
    <w:rsid w:val="00464312"/>
    <w:rsid w:val="004644D3"/>
    <w:rsid w:val="0046488F"/>
    <w:rsid w:val="0046501B"/>
    <w:rsid w:val="004651B8"/>
    <w:rsid w:val="0047031C"/>
    <w:rsid w:val="004730F5"/>
    <w:rsid w:val="00473B12"/>
    <w:rsid w:val="00474821"/>
    <w:rsid w:val="00474C24"/>
    <w:rsid w:val="00476701"/>
    <w:rsid w:val="00476B66"/>
    <w:rsid w:val="00480AE4"/>
    <w:rsid w:val="00481292"/>
    <w:rsid w:val="00481EAA"/>
    <w:rsid w:val="0048439A"/>
    <w:rsid w:val="00484D22"/>
    <w:rsid w:val="00484ED0"/>
    <w:rsid w:val="00485FC1"/>
    <w:rsid w:val="00486063"/>
    <w:rsid w:val="00487451"/>
    <w:rsid w:val="00490204"/>
    <w:rsid w:val="00490DC3"/>
    <w:rsid w:val="00491CE3"/>
    <w:rsid w:val="00491EDE"/>
    <w:rsid w:val="004939F5"/>
    <w:rsid w:val="004A1393"/>
    <w:rsid w:val="004A46D1"/>
    <w:rsid w:val="004A4A99"/>
    <w:rsid w:val="004A568C"/>
    <w:rsid w:val="004A7711"/>
    <w:rsid w:val="004B012F"/>
    <w:rsid w:val="004B090B"/>
    <w:rsid w:val="004B35AD"/>
    <w:rsid w:val="004B67BE"/>
    <w:rsid w:val="004B7EDE"/>
    <w:rsid w:val="004C1254"/>
    <w:rsid w:val="004C217B"/>
    <w:rsid w:val="004C221C"/>
    <w:rsid w:val="004C22B8"/>
    <w:rsid w:val="004C4672"/>
    <w:rsid w:val="004C52F4"/>
    <w:rsid w:val="004C723D"/>
    <w:rsid w:val="004D5794"/>
    <w:rsid w:val="004D58E3"/>
    <w:rsid w:val="004D66A4"/>
    <w:rsid w:val="004D6A84"/>
    <w:rsid w:val="004D760B"/>
    <w:rsid w:val="004E02ED"/>
    <w:rsid w:val="004E17FF"/>
    <w:rsid w:val="004E29FD"/>
    <w:rsid w:val="004E3594"/>
    <w:rsid w:val="004E4FBC"/>
    <w:rsid w:val="004E513F"/>
    <w:rsid w:val="004E7650"/>
    <w:rsid w:val="004F1394"/>
    <w:rsid w:val="004F2DF7"/>
    <w:rsid w:val="004F3C3E"/>
    <w:rsid w:val="004F5A64"/>
    <w:rsid w:val="00500C3B"/>
    <w:rsid w:val="00500F4E"/>
    <w:rsid w:val="00502E77"/>
    <w:rsid w:val="00503110"/>
    <w:rsid w:val="00505C01"/>
    <w:rsid w:val="00507E8A"/>
    <w:rsid w:val="00507F64"/>
    <w:rsid w:val="0051100E"/>
    <w:rsid w:val="00511AB8"/>
    <w:rsid w:val="00513F1E"/>
    <w:rsid w:val="005161A6"/>
    <w:rsid w:val="00516A6B"/>
    <w:rsid w:val="00516C58"/>
    <w:rsid w:val="00516EF0"/>
    <w:rsid w:val="00517EA8"/>
    <w:rsid w:val="00520156"/>
    <w:rsid w:val="005217A9"/>
    <w:rsid w:val="00525551"/>
    <w:rsid w:val="005278E4"/>
    <w:rsid w:val="00527E89"/>
    <w:rsid w:val="0053032B"/>
    <w:rsid w:val="00531039"/>
    <w:rsid w:val="005319C7"/>
    <w:rsid w:val="00532F39"/>
    <w:rsid w:val="00533342"/>
    <w:rsid w:val="00534073"/>
    <w:rsid w:val="005373D3"/>
    <w:rsid w:val="00537B5D"/>
    <w:rsid w:val="00537B96"/>
    <w:rsid w:val="005402CD"/>
    <w:rsid w:val="00544477"/>
    <w:rsid w:val="00544B1B"/>
    <w:rsid w:val="005453A4"/>
    <w:rsid w:val="00546280"/>
    <w:rsid w:val="005471C1"/>
    <w:rsid w:val="00547D75"/>
    <w:rsid w:val="0055106A"/>
    <w:rsid w:val="00560028"/>
    <w:rsid w:val="00561A13"/>
    <w:rsid w:val="00562287"/>
    <w:rsid w:val="0056276C"/>
    <w:rsid w:val="00564969"/>
    <w:rsid w:val="00565D0F"/>
    <w:rsid w:val="0056732D"/>
    <w:rsid w:val="005708E7"/>
    <w:rsid w:val="00570D63"/>
    <w:rsid w:val="00570EF5"/>
    <w:rsid w:val="00571D2D"/>
    <w:rsid w:val="005723E6"/>
    <w:rsid w:val="00573A24"/>
    <w:rsid w:val="00573C9B"/>
    <w:rsid w:val="00573D22"/>
    <w:rsid w:val="00574F3B"/>
    <w:rsid w:val="00575041"/>
    <w:rsid w:val="00575546"/>
    <w:rsid w:val="00576461"/>
    <w:rsid w:val="00576B2B"/>
    <w:rsid w:val="00577067"/>
    <w:rsid w:val="005778A7"/>
    <w:rsid w:val="00577CEC"/>
    <w:rsid w:val="00581459"/>
    <w:rsid w:val="00582E96"/>
    <w:rsid w:val="00584DE2"/>
    <w:rsid w:val="00586669"/>
    <w:rsid w:val="00590731"/>
    <w:rsid w:val="005928A5"/>
    <w:rsid w:val="00592F1E"/>
    <w:rsid w:val="0059345F"/>
    <w:rsid w:val="0059431E"/>
    <w:rsid w:val="00594DB2"/>
    <w:rsid w:val="00595335"/>
    <w:rsid w:val="0059540A"/>
    <w:rsid w:val="00595DCD"/>
    <w:rsid w:val="00596CE1"/>
    <w:rsid w:val="005A4CA9"/>
    <w:rsid w:val="005A58BA"/>
    <w:rsid w:val="005A65FB"/>
    <w:rsid w:val="005B0E03"/>
    <w:rsid w:val="005B37CD"/>
    <w:rsid w:val="005C2912"/>
    <w:rsid w:val="005C486E"/>
    <w:rsid w:val="005C5A96"/>
    <w:rsid w:val="005C617F"/>
    <w:rsid w:val="005C65BF"/>
    <w:rsid w:val="005C68CD"/>
    <w:rsid w:val="005D29CC"/>
    <w:rsid w:val="005D5119"/>
    <w:rsid w:val="005D7876"/>
    <w:rsid w:val="005D7E1B"/>
    <w:rsid w:val="005E0F0F"/>
    <w:rsid w:val="005E2A50"/>
    <w:rsid w:val="005E2D94"/>
    <w:rsid w:val="005E38B9"/>
    <w:rsid w:val="005E5E90"/>
    <w:rsid w:val="005F138B"/>
    <w:rsid w:val="005F2369"/>
    <w:rsid w:val="005F3488"/>
    <w:rsid w:val="005F3CC3"/>
    <w:rsid w:val="005F4992"/>
    <w:rsid w:val="005F5D61"/>
    <w:rsid w:val="005F6B67"/>
    <w:rsid w:val="005F6F37"/>
    <w:rsid w:val="005F6F3F"/>
    <w:rsid w:val="005F700B"/>
    <w:rsid w:val="005F7DE8"/>
    <w:rsid w:val="00602105"/>
    <w:rsid w:val="0060387F"/>
    <w:rsid w:val="00603B4D"/>
    <w:rsid w:val="00604EA4"/>
    <w:rsid w:val="006069F6"/>
    <w:rsid w:val="006105BA"/>
    <w:rsid w:val="00610D6B"/>
    <w:rsid w:val="006124F8"/>
    <w:rsid w:val="006135F7"/>
    <w:rsid w:val="00613791"/>
    <w:rsid w:val="00613890"/>
    <w:rsid w:val="00614705"/>
    <w:rsid w:val="00616613"/>
    <w:rsid w:val="00616774"/>
    <w:rsid w:val="00620F3E"/>
    <w:rsid w:val="0062191B"/>
    <w:rsid w:val="00621FF5"/>
    <w:rsid w:val="00623DD2"/>
    <w:rsid w:val="00626B4D"/>
    <w:rsid w:val="00627F39"/>
    <w:rsid w:val="00630C84"/>
    <w:rsid w:val="00631A03"/>
    <w:rsid w:val="00631FED"/>
    <w:rsid w:val="00632113"/>
    <w:rsid w:val="00632C38"/>
    <w:rsid w:val="006330B3"/>
    <w:rsid w:val="0063342E"/>
    <w:rsid w:val="00635AE4"/>
    <w:rsid w:val="00635FF6"/>
    <w:rsid w:val="00636475"/>
    <w:rsid w:val="006368BD"/>
    <w:rsid w:val="00637F45"/>
    <w:rsid w:val="00637F96"/>
    <w:rsid w:val="0064081F"/>
    <w:rsid w:val="00642672"/>
    <w:rsid w:val="00645072"/>
    <w:rsid w:val="006452E7"/>
    <w:rsid w:val="00646269"/>
    <w:rsid w:val="00646EF1"/>
    <w:rsid w:val="00650A80"/>
    <w:rsid w:val="006512CD"/>
    <w:rsid w:val="00652446"/>
    <w:rsid w:val="00652C1D"/>
    <w:rsid w:val="006537F0"/>
    <w:rsid w:val="00655916"/>
    <w:rsid w:val="00656659"/>
    <w:rsid w:val="006579B4"/>
    <w:rsid w:val="00657D47"/>
    <w:rsid w:val="00657FB2"/>
    <w:rsid w:val="00662440"/>
    <w:rsid w:val="006644E4"/>
    <w:rsid w:val="00665684"/>
    <w:rsid w:val="00671F72"/>
    <w:rsid w:val="00673524"/>
    <w:rsid w:val="006742D1"/>
    <w:rsid w:val="0067462A"/>
    <w:rsid w:val="0067608E"/>
    <w:rsid w:val="006763D6"/>
    <w:rsid w:val="006763F5"/>
    <w:rsid w:val="00676C35"/>
    <w:rsid w:val="00676EBA"/>
    <w:rsid w:val="00677332"/>
    <w:rsid w:val="006778BD"/>
    <w:rsid w:val="00680727"/>
    <w:rsid w:val="00682AF6"/>
    <w:rsid w:val="00682D3E"/>
    <w:rsid w:val="00684642"/>
    <w:rsid w:val="0068554B"/>
    <w:rsid w:val="006859DD"/>
    <w:rsid w:val="00687653"/>
    <w:rsid w:val="00691709"/>
    <w:rsid w:val="00691DB0"/>
    <w:rsid w:val="006928FD"/>
    <w:rsid w:val="00695975"/>
    <w:rsid w:val="00695AA7"/>
    <w:rsid w:val="00696ECF"/>
    <w:rsid w:val="006A08DC"/>
    <w:rsid w:val="006A1EA5"/>
    <w:rsid w:val="006A21DD"/>
    <w:rsid w:val="006B1D2A"/>
    <w:rsid w:val="006B3CA0"/>
    <w:rsid w:val="006B4947"/>
    <w:rsid w:val="006C0C6D"/>
    <w:rsid w:val="006C11B2"/>
    <w:rsid w:val="006C21B7"/>
    <w:rsid w:val="006C6A7D"/>
    <w:rsid w:val="006D1664"/>
    <w:rsid w:val="006D3B13"/>
    <w:rsid w:val="006D4967"/>
    <w:rsid w:val="006E10C0"/>
    <w:rsid w:val="006E1808"/>
    <w:rsid w:val="006E194E"/>
    <w:rsid w:val="006E3D95"/>
    <w:rsid w:val="006E4DF2"/>
    <w:rsid w:val="006E7148"/>
    <w:rsid w:val="006F035F"/>
    <w:rsid w:val="006F0ACA"/>
    <w:rsid w:val="006F0FF1"/>
    <w:rsid w:val="006F13EF"/>
    <w:rsid w:val="006F2D9E"/>
    <w:rsid w:val="006F3526"/>
    <w:rsid w:val="006F4844"/>
    <w:rsid w:val="006F506C"/>
    <w:rsid w:val="006F65B0"/>
    <w:rsid w:val="006F6794"/>
    <w:rsid w:val="006F76ED"/>
    <w:rsid w:val="0070030D"/>
    <w:rsid w:val="00702CDF"/>
    <w:rsid w:val="00711885"/>
    <w:rsid w:val="0071222A"/>
    <w:rsid w:val="00712DA9"/>
    <w:rsid w:val="00713E8F"/>
    <w:rsid w:val="0072097C"/>
    <w:rsid w:val="00720C11"/>
    <w:rsid w:val="00720D7E"/>
    <w:rsid w:val="0072154A"/>
    <w:rsid w:val="00722687"/>
    <w:rsid w:val="00727B0D"/>
    <w:rsid w:val="007309C0"/>
    <w:rsid w:val="00730AC2"/>
    <w:rsid w:val="00731049"/>
    <w:rsid w:val="00731305"/>
    <w:rsid w:val="007322D3"/>
    <w:rsid w:val="00734B2A"/>
    <w:rsid w:val="00735E3D"/>
    <w:rsid w:val="00736681"/>
    <w:rsid w:val="00737D62"/>
    <w:rsid w:val="00740F01"/>
    <w:rsid w:val="00744620"/>
    <w:rsid w:val="00744DF4"/>
    <w:rsid w:val="007454A8"/>
    <w:rsid w:val="00750901"/>
    <w:rsid w:val="00752458"/>
    <w:rsid w:val="00755A01"/>
    <w:rsid w:val="0075734A"/>
    <w:rsid w:val="007622C1"/>
    <w:rsid w:val="007623EE"/>
    <w:rsid w:val="007642F0"/>
    <w:rsid w:val="00765B87"/>
    <w:rsid w:val="007678F0"/>
    <w:rsid w:val="0077096B"/>
    <w:rsid w:val="00776447"/>
    <w:rsid w:val="00777822"/>
    <w:rsid w:val="00781204"/>
    <w:rsid w:val="00782185"/>
    <w:rsid w:val="00783A67"/>
    <w:rsid w:val="00784481"/>
    <w:rsid w:val="00785B14"/>
    <w:rsid w:val="00786286"/>
    <w:rsid w:val="007867B1"/>
    <w:rsid w:val="007874EE"/>
    <w:rsid w:val="0078767B"/>
    <w:rsid w:val="00787B9C"/>
    <w:rsid w:val="00792DC5"/>
    <w:rsid w:val="00797E5A"/>
    <w:rsid w:val="007A1782"/>
    <w:rsid w:val="007A3860"/>
    <w:rsid w:val="007A5922"/>
    <w:rsid w:val="007A593F"/>
    <w:rsid w:val="007A5BBA"/>
    <w:rsid w:val="007A6C12"/>
    <w:rsid w:val="007A7E81"/>
    <w:rsid w:val="007B040E"/>
    <w:rsid w:val="007B0DCA"/>
    <w:rsid w:val="007B3C0B"/>
    <w:rsid w:val="007B3CDC"/>
    <w:rsid w:val="007B44ED"/>
    <w:rsid w:val="007B4A62"/>
    <w:rsid w:val="007B58EB"/>
    <w:rsid w:val="007B7971"/>
    <w:rsid w:val="007B7A66"/>
    <w:rsid w:val="007C0207"/>
    <w:rsid w:val="007C1E9E"/>
    <w:rsid w:val="007C30A5"/>
    <w:rsid w:val="007C43EF"/>
    <w:rsid w:val="007C7DFE"/>
    <w:rsid w:val="007D23D9"/>
    <w:rsid w:val="007D265D"/>
    <w:rsid w:val="007D47F3"/>
    <w:rsid w:val="007D4A2E"/>
    <w:rsid w:val="007D6FB2"/>
    <w:rsid w:val="007D7EFC"/>
    <w:rsid w:val="007E07C2"/>
    <w:rsid w:val="007E0A5E"/>
    <w:rsid w:val="007E29AC"/>
    <w:rsid w:val="007E51ED"/>
    <w:rsid w:val="007E542E"/>
    <w:rsid w:val="007E5580"/>
    <w:rsid w:val="007E6B56"/>
    <w:rsid w:val="007F0197"/>
    <w:rsid w:val="007F0411"/>
    <w:rsid w:val="007F0839"/>
    <w:rsid w:val="007F0870"/>
    <w:rsid w:val="007F0CA9"/>
    <w:rsid w:val="007F1336"/>
    <w:rsid w:val="007F15AD"/>
    <w:rsid w:val="007F15F2"/>
    <w:rsid w:val="007F3590"/>
    <w:rsid w:val="007F5174"/>
    <w:rsid w:val="007F6B98"/>
    <w:rsid w:val="007F7755"/>
    <w:rsid w:val="00801F9A"/>
    <w:rsid w:val="00801FA4"/>
    <w:rsid w:val="00802790"/>
    <w:rsid w:val="00807988"/>
    <w:rsid w:val="00807CFD"/>
    <w:rsid w:val="008116F1"/>
    <w:rsid w:val="008120EC"/>
    <w:rsid w:val="00815950"/>
    <w:rsid w:val="00816EA9"/>
    <w:rsid w:val="00821357"/>
    <w:rsid w:val="00822C80"/>
    <w:rsid w:val="008235C4"/>
    <w:rsid w:val="008246F6"/>
    <w:rsid w:val="008275F7"/>
    <w:rsid w:val="00831609"/>
    <w:rsid w:val="008336B0"/>
    <w:rsid w:val="00835173"/>
    <w:rsid w:val="008359F9"/>
    <w:rsid w:val="00840525"/>
    <w:rsid w:val="0084115C"/>
    <w:rsid w:val="008422BF"/>
    <w:rsid w:val="008422C7"/>
    <w:rsid w:val="00844C82"/>
    <w:rsid w:val="0084505F"/>
    <w:rsid w:val="00845BA6"/>
    <w:rsid w:val="0084661D"/>
    <w:rsid w:val="008466CF"/>
    <w:rsid w:val="008501A4"/>
    <w:rsid w:val="0085132D"/>
    <w:rsid w:val="00860ECB"/>
    <w:rsid w:val="00862ABC"/>
    <w:rsid w:val="008631EA"/>
    <w:rsid w:val="008633B3"/>
    <w:rsid w:val="0087081D"/>
    <w:rsid w:val="00872E60"/>
    <w:rsid w:val="00874A7F"/>
    <w:rsid w:val="00875373"/>
    <w:rsid w:val="0087576A"/>
    <w:rsid w:val="0087689C"/>
    <w:rsid w:val="00880D2D"/>
    <w:rsid w:val="008812E0"/>
    <w:rsid w:val="00882071"/>
    <w:rsid w:val="00882EF7"/>
    <w:rsid w:val="00883B49"/>
    <w:rsid w:val="00883FBF"/>
    <w:rsid w:val="0089019E"/>
    <w:rsid w:val="0089152F"/>
    <w:rsid w:val="0089262B"/>
    <w:rsid w:val="00893D11"/>
    <w:rsid w:val="0089468B"/>
    <w:rsid w:val="00894A11"/>
    <w:rsid w:val="00895319"/>
    <w:rsid w:val="00895499"/>
    <w:rsid w:val="008955AF"/>
    <w:rsid w:val="00895F98"/>
    <w:rsid w:val="008969A4"/>
    <w:rsid w:val="008A0378"/>
    <w:rsid w:val="008A1765"/>
    <w:rsid w:val="008A49F8"/>
    <w:rsid w:val="008A5512"/>
    <w:rsid w:val="008A63E5"/>
    <w:rsid w:val="008A779C"/>
    <w:rsid w:val="008A7F27"/>
    <w:rsid w:val="008B2F6A"/>
    <w:rsid w:val="008B6E02"/>
    <w:rsid w:val="008C1FED"/>
    <w:rsid w:val="008C2E87"/>
    <w:rsid w:val="008C38B5"/>
    <w:rsid w:val="008C38C9"/>
    <w:rsid w:val="008C3A85"/>
    <w:rsid w:val="008C45FB"/>
    <w:rsid w:val="008C5EF8"/>
    <w:rsid w:val="008C6B5F"/>
    <w:rsid w:val="008C6D04"/>
    <w:rsid w:val="008C7BB6"/>
    <w:rsid w:val="008D04D5"/>
    <w:rsid w:val="008D0FD1"/>
    <w:rsid w:val="008D286C"/>
    <w:rsid w:val="008D2E12"/>
    <w:rsid w:val="008D51D1"/>
    <w:rsid w:val="008D664D"/>
    <w:rsid w:val="008D6822"/>
    <w:rsid w:val="008E087D"/>
    <w:rsid w:val="008E1B83"/>
    <w:rsid w:val="008E1E63"/>
    <w:rsid w:val="008E53CD"/>
    <w:rsid w:val="008E68A0"/>
    <w:rsid w:val="008E7412"/>
    <w:rsid w:val="008F1655"/>
    <w:rsid w:val="008F24A5"/>
    <w:rsid w:val="008F2A0C"/>
    <w:rsid w:val="008F4521"/>
    <w:rsid w:val="008F5262"/>
    <w:rsid w:val="008F6361"/>
    <w:rsid w:val="008F70AC"/>
    <w:rsid w:val="009013DB"/>
    <w:rsid w:val="00905C6C"/>
    <w:rsid w:val="00905FBF"/>
    <w:rsid w:val="009079F2"/>
    <w:rsid w:val="009101DC"/>
    <w:rsid w:val="009121D8"/>
    <w:rsid w:val="00912DFD"/>
    <w:rsid w:val="009141DB"/>
    <w:rsid w:val="00915A97"/>
    <w:rsid w:val="00915FD5"/>
    <w:rsid w:val="00920512"/>
    <w:rsid w:val="00920C7B"/>
    <w:rsid w:val="009211F8"/>
    <w:rsid w:val="009223A6"/>
    <w:rsid w:val="00922C91"/>
    <w:rsid w:val="00924DBE"/>
    <w:rsid w:val="009252B4"/>
    <w:rsid w:val="009268EB"/>
    <w:rsid w:val="0092743A"/>
    <w:rsid w:val="00927A13"/>
    <w:rsid w:val="00930BA8"/>
    <w:rsid w:val="00930DA9"/>
    <w:rsid w:val="009314AE"/>
    <w:rsid w:val="00933F2E"/>
    <w:rsid w:val="00934E4E"/>
    <w:rsid w:val="00936935"/>
    <w:rsid w:val="0094057D"/>
    <w:rsid w:val="0094218F"/>
    <w:rsid w:val="00944062"/>
    <w:rsid w:val="009448F2"/>
    <w:rsid w:val="009451BA"/>
    <w:rsid w:val="0094696D"/>
    <w:rsid w:val="00947055"/>
    <w:rsid w:val="009470E0"/>
    <w:rsid w:val="00947C03"/>
    <w:rsid w:val="0095033C"/>
    <w:rsid w:val="0096087B"/>
    <w:rsid w:val="0096133A"/>
    <w:rsid w:val="009621A3"/>
    <w:rsid w:val="0096369B"/>
    <w:rsid w:val="00963C53"/>
    <w:rsid w:val="0096661F"/>
    <w:rsid w:val="00966FAD"/>
    <w:rsid w:val="009671F9"/>
    <w:rsid w:val="0097014F"/>
    <w:rsid w:val="00970398"/>
    <w:rsid w:val="00972C4A"/>
    <w:rsid w:val="009766B5"/>
    <w:rsid w:val="009768E1"/>
    <w:rsid w:val="00976986"/>
    <w:rsid w:val="00977B47"/>
    <w:rsid w:val="00980BDE"/>
    <w:rsid w:val="00981B25"/>
    <w:rsid w:val="00981B99"/>
    <w:rsid w:val="009826E8"/>
    <w:rsid w:val="00982749"/>
    <w:rsid w:val="00983B23"/>
    <w:rsid w:val="009859AA"/>
    <w:rsid w:val="009902F0"/>
    <w:rsid w:val="00994CD4"/>
    <w:rsid w:val="009978AF"/>
    <w:rsid w:val="009A0CB9"/>
    <w:rsid w:val="009A19FC"/>
    <w:rsid w:val="009A2BA4"/>
    <w:rsid w:val="009A5B45"/>
    <w:rsid w:val="009A73A3"/>
    <w:rsid w:val="009A7939"/>
    <w:rsid w:val="009B0034"/>
    <w:rsid w:val="009B186D"/>
    <w:rsid w:val="009B1A36"/>
    <w:rsid w:val="009B1DD6"/>
    <w:rsid w:val="009B642C"/>
    <w:rsid w:val="009B6E0B"/>
    <w:rsid w:val="009C2398"/>
    <w:rsid w:val="009C6851"/>
    <w:rsid w:val="009C6B73"/>
    <w:rsid w:val="009C6EA9"/>
    <w:rsid w:val="009C6EBB"/>
    <w:rsid w:val="009D051E"/>
    <w:rsid w:val="009D0586"/>
    <w:rsid w:val="009D09AF"/>
    <w:rsid w:val="009D1CE0"/>
    <w:rsid w:val="009D3268"/>
    <w:rsid w:val="009D33D0"/>
    <w:rsid w:val="009D5B66"/>
    <w:rsid w:val="009D5D8B"/>
    <w:rsid w:val="009D5ED3"/>
    <w:rsid w:val="009D625D"/>
    <w:rsid w:val="009D6885"/>
    <w:rsid w:val="009D6959"/>
    <w:rsid w:val="009E0F4D"/>
    <w:rsid w:val="009E3A34"/>
    <w:rsid w:val="009E4BB2"/>
    <w:rsid w:val="009E6B00"/>
    <w:rsid w:val="009F1ABB"/>
    <w:rsid w:val="009F2355"/>
    <w:rsid w:val="009F242C"/>
    <w:rsid w:val="009F3467"/>
    <w:rsid w:val="009F3EA4"/>
    <w:rsid w:val="009F7B76"/>
    <w:rsid w:val="00A00B76"/>
    <w:rsid w:val="00A02C54"/>
    <w:rsid w:val="00A04F0D"/>
    <w:rsid w:val="00A068B0"/>
    <w:rsid w:val="00A11204"/>
    <w:rsid w:val="00A11C0D"/>
    <w:rsid w:val="00A12D2E"/>
    <w:rsid w:val="00A143AB"/>
    <w:rsid w:val="00A1454A"/>
    <w:rsid w:val="00A15301"/>
    <w:rsid w:val="00A157FC"/>
    <w:rsid w:val="00A15A50"/>
    <w:rsid w:val="00A16800"/>
    <w:rsid w:val="00A16CF3"/>
    <w:rsid w:val="00A21419"/>
    <w:rsid w:val="00A233DF"/>
    <w:rsid w:val="00A25149"/>
    <w:rsid w:val="00A30DFA"/>
    <w:rsid w:val="00A311C9"/>
    <w:rsid w:val="00A35F25"/>
    <w:rsid w:val="00A35FC9"/>
    <w:rsid w:val="00A37DDB"/>
    <w:rsid w:val="00A40139"/>
    <w:rsid w:val="00A405CE"/>
    <w:rsid w:val="00A40E54"/>
    <w:rsid w:val="00A41044"/>
    <w:rsid w:val="00A43066"/>
    <w:rsid w:val="00A4334A"/>
    <w:rsid w:val="00A45346"/>
    <w:rsid w:val="00A46D23"/>
    <w:rsid w:val="00A50D56"/>
    <w:rsid w:val="00A53DCF"/>
    <w:rsid w:val="00A607D5"/>
    <w:rsid w:val="00A60DA3"/>
    <w:rsid w:val="00A63555"/>
    <w:rsid w:val="00A63D53"/>
    <w:rsid w:val="00A65D47"/>
    <w:rsid w:val="00A66E61"/>
    <w:rsid w:val="00A66EB6"/>
    <w:rsid w:val="00A67EDA"/>
    <w:rsid w:val="00A72E09"/>
    <w:rsid w:val="00A72ED5"/>
    <w:rsid w:val="00A73BBC"/>
    <w:rsid w:val="00A75673"/>
    <w:rsid w:val="00A759AA"/>
    <w:rsid w:val="00A75DB9"/>
    <w:rsid w:val="00A77434"/>
    <w:rsid w:val="00A8009A"/>
    <w:rsid w:val="00A809DA"/>
    <w:rsid w:val="00A82956"/>
    <w:rsid w:val="00A872E8"/>
    <w:rsid w:val="00A901ED"/>
    <w:rsid w:val="00A903E1"/>
    <w:rsid w:val="00A907CB"/>
    <w:rsid w:val="00A90A50"/>
    <w:rsid w:val="00A9163D"/>
    <w:rsid w:val="00A922DF"/>
    <w:rsid w:val="00A92AD5"/>
    <w:rsid w:val="00A93489"/>
    <w:rsid w:val="00A93731"/>
    <w:rsid w:val="00A96ADD"/>
    <w:rsid w:val="00A96E23"/>
    <w:rsid w:val="00AA0CBF"/>
    <w:rsid w:val="00AA1480"/>
    <w:rsid w:val="00AA16D3"/>
    <w:rsid w:val="00AA19C7"/>
    <w:rsid w:val="00AA50DB"/>
    <w:rsid w:val="00AA6042"/>
    <w:rsid w:val="00AA63CE"/>
    <w:rsid w:val="00AA740B"/>
    <w:rsid w:val="00AB09CD"/>
    <w:rsid w:val="00AB1E25"/>
    <w:rsid w:val="00AB3DDF"/>
    <w:rsid w:val="00AB4CB6"/>
    <w:rsid w:val="00AB74BE"/>
    <w:rsid w:val="00AC0617"/>
    <w:rsid w:val="00AC402B"/>
    <w:rsid w:val="00AC5A23"/>
    <w:rsid w:val="00AC74BC"/>
    <w:rsid w:val="00AD0204"/>
    <w:rsid w:val="00AD061D"/>
    <w:rsid w:val="00AD0AB4"/>
    <w:rsid w:val="00AD3A3F"/>
    <w:rsid w:val="00AD4821"/>
    <w:rsid w:val="00AD5D1E"/>
    <w:rsid w:val="00AD671C"/>
    <w:rsid w:val="00AD69A6"/>
    <w:rsid w:val="00AD6E29"/>
    <w:rsid w:val="00AD7FC6"/>
    <w:rsid w:val="00AE08E4"/>
    <w:rsid w:val="00AE3199"/>
    <w:rsid w:val="00AE3A86"/>
    <w:rsid w:val="00AE4704"/>
    <w:rsid w:val="00AE4813"/>
    <w:rsid w:val="00AF033D"/>
    <w:rsid w:val="00AF0DFA"/>
    <w:rsid w:val="00AF10C3"/>
    <w:rsid w:val="00AF7447"/>
    <w:rsid w:val="00B0041C"/>
    <w:rsid w:val="00B00F44"/>
    <w:rsid w:val="00B02ECE"/>
    <w:rsid w:val="00B0355A"/>
    <w:rsid w:val="00B04C7F"/>
    <w:rsid w:val="00B05727"/>
    <w:rsid w:val="00B05BA2"/>
    <w:rsid w:val="00B06AB2"/>
    <w:rsid w:val="00B06D13"/>
    <w:rsid w:val="00B07075"/>
    <w:rsid w:val="00B10287"/>
    <w:rsid w:val="00B10AF8"/>
    <w:rsid w:val="00B12D74"/>
    <w:rsid w:val="00B13E18"/>
    <w:rsid w:val="00B13FD9"/>
    <w:rsid w:val="00B14A78"/>
    <w:rsid w:val="00B15B9A"/>
    <w:rsid w:val="00B16C48"/>
    <w:rsid w:val="00B16C95"/>
    <w:rsid w:val="00B17316"/>
    <w:rsid w:val="00B214C1"/>
    <w:rsid w:val="00B239C4"/>
    <w:rsid w:val="00B23FD6"/>
    <w:rsid w:val="00B27883"/>
    <w:rsid w:val="00B31865"/>
    <w:rsid w:val="00B31E76"/>
    <w:rsid w:val="00B328B9"/>
    <w:rsid w:val="00B33BAE"/>
    <w:rsid w:val="00B33BE2"/>
    <w:rsid w:val="00B34225"/>
    <w:rsid w:val="00B41045"/>
    <w:rsid w:val="00B42098"/>
    <w:rsid w:val="00B4243B"/>
    <w:rsid w:val="00B42636"/>
    <w:rsid w:val="00B43818"/>
    <w:rsid w:val="00B4590F"/>
    <w:rsid w:val="00B45D04"/>
    <w:rsid w:val="00B45EE1"/>
    <w:rsid w:val="00B504B0"/>
    <w:rsid w:val="00B5128C"/>
    <w:rsid w:val="00B51CA2"/>
    <w:rsid w:val="00B526FA"/>
    <w:rsid w:val="00B52F68"/>
    <w:rsid w:val="00B53B12"/>
    <w:rsid w:val="00B53BE5"/>
    <w:rsid w:val="00B54ECE"/>
    <w:rsid w:val="00B55686"/>
    <w:rsid w:val="00B6054D"/>
    <w:rsid w:val="00B610A4"/>
    <w:rsid w:val="00B61529"/>
    <w:rsid w:val="00B61804"/>
    <w:rsid w:val="00B641FA"/>
    <w:rsid w:val="00B6561A"/>
    <w:rsid w:val="00B70A27"/>
    <w:rsid w:val="00B71F0E"/>
    <w:rsid w:val="00B7232F"/>
    <w:rsid w:val="00B72C36"/>
    <w:rsid w:val="00B7335E"/>
    <w:rsid w:val="00B7478B"/>
    <w:rsid w:val="00B748F1"/>
    <w:rsid w:val="00B74F8C"/>
    <w:rsid w:val="00B7516B"/>
    <w:rsid w:val="00B760C4"/>
    <w:rsid w:val="00B76AAF"/>
    <w:rsid w:val="00B76D59"/>
    <w:rsid w:val="00B76EB4"/>
    <w:rsid w:val="00B77873"/>
    <w:rsid w:val="00B80C80"/>
    <w:rsid w:val="00B82DF9"/>
    <w:rsid w:val="00B858F7"/>
    <w:rsid w:val="00B860DB"/>
    <w:rsid w:val="00B8618F"/>
    <w:rsid w:val="00B90F0C"/>
    <w:rsid w:val="00B9136A"/>
    <w:rsid w:val="00B94025"/>
    <w:rsid w:val="00B9418C"/>
    <w:rsid w:val="00B946D4"/>
    <w:rsid w:val="00B96D3F"/>
    <w:rsid w:val="00BA13EC"/>
    <w:rsid w:val="00BA16D7"/>
    <w:rsid w:val="00BA1AE7"/>
    <w:rsid w:val="00BA33F5"/>
    <w:rsid w:val="00BA347F"/>
    <w:rsid w:val="00BA43DA"/>
    <w:rsid w:val="00BA66F2"/>
    <w:rsid w:val="00BA7947"/>
    <w:rsid w:val="00BB0705"/>
    <w:rsid w:val="00BB095D"/>
    <w:rsid w:val="00BB2980"/>
    <w:rsid w:val="00BB3449"/>
    <w:rsid w:val="00BB35DD"/>
    <w:rsid w:val="00BB4D87"/>
    <w:rsid w:val="00BB503F"/>
    <w:rsid w:val="00BB54C2"/>
    <w:rsid w:val="00BB55E5"/>
    <w:rsid w:val="00BB590D"/>
    <w:rsid w:val="00BC0BE1"/>
    <w:rsid w:val="00BC1252"/>
    <w:rsid w:val="00BC1A00"/>
    <w:rsid w:val="00BC3464"/>
    <w:rsid w:val="00BC4077"/>
    <w:rsid w:val="00BC4E27"/>
    <w:rsid w:val="00BC59A8"/>
    <w:rsid w:val="00BD0DE4"/>
    <w:rsid w:val="00BD1187"/>
    <w:rsid w:val="00BD6189"/>
    <w:rsid w:val="00BD65A4"/>
    <w:rsid w:val="00BD6924"/>
    <w:rsid w:val="00BD6ABD"/>
    <w:rsid w:val="00BE1543"/>
    <w:rsid w:val="00BE182B"/>
    <w:rsid w:val="00BE218E"/>
    <w:rsid w:val="00BE3959"/>
    <w:rsid w:val="00BE3CC7"/>
    <w:rsid w:val="00BE552A"/>
    <w:rsid w:val="00BF2706"/>
    <w:rsid w:val="00BF2B8C"/>
    <w:rsid w:val="00BF40CA"/>
    <w:rsid w:val="00BF435A"/>
    <w:rsid w:val="00BF4C34"/>
    <w:rsid w:val="00BF73E8"/>
    <w:rsid w:val="00C00FAB"/>
    <w:rsid w:val="00C02CB2"/>
    <w:rsid w:val="00C0355E"/>
    <w:rsid w:val="00C03E1A"/>
    <w:rsid w:val="00C04B80"/>
    <w:rsid w:val="00C04BB9"/>
    <w:rsid w:val="00C06099"/>
    <w:rsid w:val="00C063C4"/>
    <w:rsid w:val="00C06672"/>
    <w:rsid w:val="00C07564"/>
    <w:rsid w:val="00C1345C"/>
    <w:rsid w:val="00C203B8"/>
    <w:rsid w:val="00C20925"/>
    <w:rsid w:val="00C20AA1"/>
    <w:rsid w:val="00C2487B"/>
    <w:rsid w:val="00C252AA"/>
    <w:rsid w:val="00C252C3"/>
    <w:rsid w:val="00C265C4"/>
    <w:rsid w:val="00C27AC8"/>
    <w:rsid w:val="00C27C47"/>
    <w:rsid w:val="00C32AF2"/>
    <w:rsid w:val="00C330D9"/>
    <w:rsid w:val="00C36529"/>
    <w:rsid w:val="00C37839"/>
    <w:rsid w:val="00C37EF7"/>
    <w:rsid w:val="00C412DF"/>
    <w:rsid w:val="00C41A5C"/>
    <w:rsid w:val="00C42248"/>
    <w:rsid w:val="00C42C30"/>
    <w:rsid w:val="00C42D52"/>
    <w:rsid w:val="00C4496E"/>
    <w:rsid w:val="00C4500D"/>
    <w:rsid w:val="00C457A0"/>
    <w:rsid w:val="00C46AF3"/>
    <w:rsid w:val="00C46B84"/>
    <w:rsid w:val="00C46EA2"/>
    <w:rsid w:val="00C511C7"/>
    <w:rsid w:val="00C52012"/>
    <w:rsid w:val="00C5207C"/>
    <w:rsid w:val="00C52927"/>
    <w:rsid w:val="00C53F65"/>
    <w:rsid w:val="00C56948"/>
    <w:rsid w:val="00C56F1F"/>
    <w:rsid w:val="00C57193"/>
    <w:rsid w:val="00C577BA"/>
    <w:rsid w:val="00C57A2E"/>
    <w:rsid w:val="00C60496"/>
    <w:rsid w:val="00C62767"/>
    <w:rsid w:val="00C661F5"/>
    <w:rsid w:val="00C673EB"/>
    <w:rsid w:val="00C7232A"/>
    <w:rsid w:val="00C72B2F"/>
    <w:rsid w:val="00C73369"/>
    <w:rsid w:val="00C74E2D"/>
    <w:rsid w:val="00C74FAA"/>
    <w:rsid w:val="00C76C8A"/>
    <w:rsid w:val="00C821D1"/>
    <w:rsid w:val="00C829F1"/>
    <w:rsid w:val="00C860C6"/>
    <w:rsid w:val="00C914AB"/>
    <w:rsid w:val="00C93122"/>
    <w:rsid w:val="00C9392D"/>
    <w:rsid w:val="00C93D6F"/>
    <w:rsid w:val="00C94157"/>
    <w:rsid w:val="00C94579"/>
    <w:rsid w:val="00CA005F"/>
    <w:rsid w:val="00CA42B4"/>
    <w:rsid w:val="00CA51BE"/>
    <w:rsid w:val="00CB34A7"/>
    <w:rsid w:val="00CB40D6"/>
    <w:rsid w:val="00CB4D1E"/>
    <w:rsid w:val="00CB5576"/>
    <w:rsid w:val="00CB5B23"/>
    <w:rsid w:val="00CB68C1"/>
    <w:rsid w:val="00CB7490"/>
    <w:rsid w:val="00CB7A31"/>
    <w:rsid w:val="00CC62DD"/>
    <w:rsid w:val="00CC6BFA"/>
    <w:rsid w:val="00CC6DAB"/>
    <w:rsid w:val="00CC7775"/>
    <w:rsid w:val="00CD12B6"/>
    <w:rsid w:val="00CD1EB3"/>
    <w:rsid w:val="00CD49BC"/>
    <w:rsid w:val="00CD6F6C"/>
    <w:rsid w:val="00CE0A5F"/>
    <w:rsid w:val="00CE1A67"/>
    <w:rsid w:val="00CE3394"/>
    <w:rsid w:val="00CE3B81"/>
    <w:rsid w:val="00CE46D9"/>
    <w:rsid w:val="00CE4C53"/>
    <w:rsid w:val="00CE54E9"/>
    <w:rsid w:val="00CE683C"/>
    <w:rsid w:val="00CE6BF7"/>
    <w:rsid w:val="00CE76B6"/>
    <w:rsid w:val="00CE77E5"/>
    <w:rsid w:val="00CF3C5C"/>
    <w:rsid w:val="00CF79E5"/>
    <w:rsid w:val="00D01369"/>
    <w:rsid w:val="00D013B8"/>
    <w:rsid w:val="00D01677"/>
    <w:rsid w:val="00D01DE9"/>
    <w:rsid w:val="00D07357"/>
    <w:rsid w:val="00D073F2"/>
    <w:rsid w:val="00D111DD"/>
    <w:rsid w:val="00D11FC5"/>
    <w:rsid w:val="00D12841"/>
    <w:rsid w:val="00D13891"/>
    <w:rsid w:val="00D1466D"/>
    <w:rsid w:val="00D14917"/>
    <w:rsid w:val="00D15C79"/>
    <w:rsid w:val="00D164C2"/>
    <w:rsid w:val="00D168CE"/>
    <w:rsid w:val="00D17279"/>
    <w:rsid w:val="00D179F2"/>
    <w:rsid w:val="00D20301"/>
    <w:rsid w:val="00D20BD7"/>
    <w:rsid w:val="00D22023"/>
    <w:rsid w:val="00D23F1D"/>
    <w:rsid w:val="00D24691"/>
    <w:rsid w:val="00D25890"/>
    <w:rsid w:val="00D304D7"/>
    <w:rsid w:val="00D325A0"/>
    <w:rsid w:val="00D3272F"/>
    <w:rsid w:val="00D32A9A"/>
    <w:rsid w:val="00D32D0B"/>
    <w:rsid w:val="00D33E7C"/>
    <w:rsid w:val="00D34DE4"/>
    <w:rsid w:val="00D34E01"/>
    <w:rsid w:val="00D35DAF"/>
    <w:rsid w:val="00D402CD"/>
    <w:rsid w:val="00D41867"/>
    <w:rsid w:val="00D42F86"/>
    <w:rsid w:val="00D44510"/>
    <w:rsid w:val="00D478B2"/>
    <w:rsid w:val="00D50693"/>
    <w:rsid w:val="00D50DD4"/>
    <w:rsid w:val="00D52353"/>
    <w:rsid w:val="00D53F10"/>
    <w:rsid w:val="00D54C51"/>
    <w:rsid w:val="00D55296"/>
    <w:rsid w:val="00D55332"/>
    <w:rsid w:val="00D557AD"/>
    <w:rsid w:val="00D55B99"/>
    <w:rsid w:val="00D55DE1"/>
    <w:rsid w:val="00D56543"/>
    <w:rsid w:val="00D601B8"/>
    <w:rsid w:val="00D60BD3"/>
    <w:rsid w:val="00D60F10"/>
    <w:rsid w:val="00D62439"/>
    <w:rsid w:val="00D62532"/>
    <w:rsid w:val="00D64673"/>
    <w:rsid w:val="00D65312"/>
    <w:rsid w:val="00D736B5"/>
    <w:rsid w:val="00D7394A"/>
    <w:rsid w:val="00D74A09"/>
    <w:rsid w:val="00D764F8"/>
    <w:rsid w:val="00D76A0A"/>
    <w:rsid w:val="00D778F7"/>
    <w:rsid w:val="00D77BBA"/>
    <w:rsid w:val="00D8136E"/>
    <w:rsid w:val="00D828AE"/>
    <w:rsid w:val="00D83ADD"/>
    <w:rsid w:val="00D84E16"/>
    <w:rsid w:val="00D86842"/>
    <w:rsid w:val="00D871AB"/>
    <w:rsid w:val="00D877F9"/>
    <w:rsid w:val="00D87EA4"/>
    <w:rsid w:val="00D93805"/>
    <w:rsid w:val="00D93EF0"/>
    <w:rsid w:val="00D96403"/>
    <w:rsid w:val="00D96A70"/>
    <w:rsid w:val="00DA17E7"/>
    <w:rsid w:val="00DA1D79"/>
    <w:rsid w:val="00DA6398"/>
    <w:rsid w:val="00DA6FD5"/>
    <w:rsid w:val="00DA7182"/>
    <w:rsid w:val="00DA7570"/>
    <w:rsid w:val="00DB018D"/>
    <w:rsid w:val="00DB1CC8"/>
    <w:rsid w:val="00DB2B8C"/>
    <w:rsid w:val="00DB2C1F"/>
    <w:rsid w:val="00DB308B"/>
    <w:rsid w:val="00DB47E6"/>
    <w:rsid w:val="00DB5104"/>
    <w:rsid w:val="00DB56AD"/>
    <w:rsid w:val="00DB6BF3"/>
    <w:rsid w:val="00DC2B4F"/>
    <w:rsid w:val="00DC3B02"/>
    <w:rsid w:val="00DC56B8"/>
    <w:rsid w:val="00DC66DB"/>
    <w:rsid w:val="00DC7C89"/>
    <w:rsid w:val="00DD0088"/>
    <w:rsid w:val="00DD167F"/>
    <w:rsid w:val="00DD5F8B"/>
    <w:rsid w:val="00DD6488"/>
    <w:rsid w:val="00DD7087"/>
    <w:rsid w:val="00DE071F"/>
    <w:rsid w:val="00DE1AAF"/>
    <w:rsid w:val="00DE2CA4"/>
    <w:rsid w:val="00DE48AF"/>
    <w:rsid w:val="00DE638F"/>
    <w:rsid w:val="00DE6E64"/>
    <w:rsid w:val="00DE75B1"/>
    <w:rsid w:val="00DF14FB"/>
    <w:rsid w:val="00DF3095"/>
    <w:rsid w:val="00DF5DFE"/>
    <w:rsid w:val="00DF7AA6"/>
    <w:rsid w:val="00E014EA"/>
    <w:rsid w:val="00E01D7F"/>
    <w:rsid w:val="00E02187"/>
    <w:rsid w:val="00E06CBD"/>
    <w:rsid w:val="00E07D27"/>
    <w:rsid w:val="00E1320B"/>
    <w:rsid w:val="00E1497D"/>
    <w:rsid w:val="00E1506D"/>
    <w:rsid w:val="00E159F7"/>
    <w:rsid w:val="00E15C0C"/>
    <w:rsid w:val="00E218AE"/>
    <w:rsid w:val="00E23373"/>
    <w:rsid w:val="00E235F5"/>
    <w:rsid w:val="00E23EA1"/>
    <w:rsid w:val="00E24FA5"/>
    <w:rsid w:val="00E25433"/>
    <w:rsid w:val="00E3159E"/>
    <w:rsid w:val="00E31A31"/>
    <w:rsid w:val="00E31C44"/>
    <w:rsid w:val="00E328FC"/>
    <w:rsid w:val="00E32FBD"/>
    <w:rsid w:val="00E337D8"/>
    <w:rsid w:val="00E340B0"/>
    <w:rsid w:val="00E35401"/>
    <w:rsid w:val="00E36FBA"/>
    <w:rsid w:val="00E47A72"/>
    <w:rsid w:val="00E50166"/>
    <w:rsid w:val="00E50427"/>
    <w:rsid w:val="00E51326"/>
    <w:rsid w:val="00E53693"/>
    <w:rsid w:val="00E54D53"/>
    <w:rsid w:val="00E57652"/>
    <w:rsid w:val="00E60342"/>
    <w:rsid w:val="00E61687"/>
    <w:rsid w:val="00E62D22"/>
    <w:rsid w:val="00E64637"/>
    <w:rsid w:val="00E66BBE"/>
    <w:rsid w:val="00E756BD"/>
    <w:rsid w:val="00E77796"/>
    <w:rsid w:val="00E81CD4"/>
    <w:rsid w:val="00E8361D"/>
    <w:rsid w:val="00E83E64"/>
    <w:rsid w:val="00E8548C"/>
    <w:rsid w:val="00E90C50"/>
    <w:rsid w:val="00E93452"/>
    <w:rsid w:val="00E94AB7"/>
    <w:rsid w:val="00E94FBF"/>
    <w:rsid w:val="00E956A9"/>
    <w:rsid w:val="00E959F3"/>
    <w:rsid w:val="00E96858"/>
    <w:rsid w:val="00EA243D"/>
    <w:rsid w:val="00EA2481"/>
    <w:rsid w:val="00EA32E6"/>
    <w:rsid w:val="00EA3956"/>
    <w:rsid w:val="00EA4E9B"/>
    <w:rsid w:val="00EA5045"/>
    <w:rsid w:val="00EA6173"/>
    <w:rsid w:val="00EB0BA9"/>
    <w:rsid w:val="00EB4782"/>
    <w:rsid w:val="00EB4A7A"/>
    <w:rsid w:val="00EB50D7"/>
    <w:rsid w:val="00EB51B0"/>
    <w:rsid w:val="00EB70DE"/>
    <w:rsid w:val="00EC0DB0"/>
    <w:rsid w:val="00EC11A7"/>
    <w:rsid w:val="00EC1C72"/>
    <w:rsid w:val="00EC3496"/>
    <w:rsid w:val="00EC4122"/>
    <w:rsid w:val="00EC5BBB"/>
    <w:rsid w:val="00EC63FE"/>
    <w:rsid w:val="00EC703B"/>
    <w:rsid w:val="00ED03B7"/>
    <w:rsid w:val="00ED354A"/>
    <w:rsid w:val="00ED4953"/>
    <w:rsid w:val="00ED59B8"/>
    <w:rsid w:val="00EE1950"/>
    <w:rsid w:val="00EE4AFB"/>
    <w:rsid w:val="00EE64B7"/>
    <w:rsid w:val="00EE651B"/>
    <w:rsid w:val="00EE7220"/>
    <w:rsid w:val="00EE7BDB"/>
    <w:rsid w:val="00EF0135"/>
    <w:rsid w:val="00EF0F5F"/>
    <w:rsid w:val="00EF2073"/>
    <w:rsid w:val="00EF27B6"/>
    <w:rsid w:val="00EF7382"/>
    <w:rsid w:val="00F007E3"/>
    <w:rsid w:val="00F01F24"/>
    <w:rsid w:val="00F02280"/>
    <w:rsid w:val="00F024C1"/>
    <w:rsid w:val="00F0525D"/>
    <w:rsid w:val="00F131D8"/>
    <w:rsid w:val="00F13331"/>
    <w:rsid w:val="00F13402"/>
    <w:rsid w:val="00F14637"/>
    <w:rsid w:val="00F20010"/>
    <w:rsid w:val="00F242DC"/>
    <w:rsid w:val="00F250E1"/>
    <w:rsid w:val="00F25C94"/>
    <w:rsid w:val="00F25D90"/>
    <w:rsid w:val="00F262F7"/>
    <w:rsid w:val="00F2676F"/>
    <w:rsid w:val="00F27026"/>
    <w:rsid w:val="00F275F6"/>
    <w:rsid w:val="00F3145B"/>
    <w:rsid w:val="00F331D4"/>
    <w:rsid w:val="00F3443C"/>
    <w:rsid w:val="00F34B2E"/>
    <w:rsid w:val="00F34C0F"/>
    <w:rsid w:val="00F4487A"/>
    <w:rsid w:val="00F45C77"/>
    <w:rsid w:val="00F46841"/>
    <w:rsid w:val="00F5583A"/>
    <w:rsid w:val="00F5696A"/>
    <w:rsid w:val="00F56973"/>
    <w:rsid w:val="00F61487"/>
    <w:rsid w:val="00F6263B"/>
    <w:rsid w:val="00F62A68"/>
    <w:rsid w:val="00F63055"/>
    <w:rsid w:val="00F642DF"/>
    <w:rsid w:val="00F64CA3"/>
    <w:rsid w:val="00F65AB3"/>
    <w:rsid w:val="00F66481"/>
    <w:rsid w:val="00F66C54"/>
    <w:rsid w:val="00F737B7"/>
    <w:rsid w:val="00F74F95"/>
    <w:rsid w:val="00F75315"/>
    <w:rsid w:val="00F80528"/>
    <w:rsid w:val="00F81260"/>
    <w:rsid w:val="00F833CA"/>
    <w:rsid w:val="00F83E4B"/>
    <w:rsid w:val="00F84962"/>
    <w:rsid w:val="00F85A5A"/>
    <w:rsid w:val="00F913B8"/>
    <w:rsid w:val="00F94DB2"/>
    <w:rsid w:val="00F9615E"/>
    <w:rsid w:val="00FA024A"/>
    <w:rsid w:val="00FA2A92"/>
    <w:rsid w:val="00FA35B6"/>
    <w:rsid w:val="00FA461D"/>
    <w:rsid w:val="00FA4896"/>
    <w:rsid w:val="00FA4B51"/>
    <w:rsid w:val="00FA58E8"/>
    <w:rsid w:val="00FA616A"/>
    <w:rsid w:val="00FA68E8"/>
    <w:rsid w:val="00FB0FFC"/>
    <w:rsid w:val="00FB11A4"/>
    <w:rsid w:val="00FB1B96"/>
    <w:rsid w:val="00FB1E21"/>
    <w:rsid w:val="00FB2932"/>
    <w:rsid w:val="00FB3F57"/>
    <w:rsid w:val="00FB6188"/>
    <w:rsid w:val="00FC2489"/>
    <w:rsid w:val="00FC34FF"/>
    <w:rsid w:val="00FC3525"/>
    <w:rsid w:val="00FC3F95"/>
    <w:rsid w:val="00FC41F3"/>
    <w:rsid w:val="00FC5C7A"/>
    <w:rsid w:val="00FC5EF9"/>
    <w:rsid w:val="00FC6FD1"/>
    <w:rsid w:val="00FC754C"/>
    <w:rsid w:val="00FD1C3A"/>
    <w:rsid w:val="00FD2C40"/>
    <w:rsid w:val="00FD2D07"/>
    <w:rsid w:val="00FD4C0E"/>
    <w:rsid w:val="00FD7045"/>
    <w:rsid w:val="00FE03A5"/>
    <w:rsid w:val="00FE044E"/>
    <w:rsid w:val="00FE1BB0"/>
    <w:rsid w:val="00FE29DC"/>
    <w:rsid w:val="00FE2DBE"/>
    <w:rsid w:val="00FE2E69"/>
    <w:rsid w:val="00FE6BB8"/>
    <w:rsid w:val="00FF0AA9"/>
    <w:rsid w:val="00FF1D79"/>
    <w:rsid w:val="00FF2953"/>
    <w:rsid w:val="00FF3498"/>
    <w:rsid w:val="00FF3737"/>
    <w:rsid w:val="00FF4097"/>
    <w:rsid w:val="00FF5759"/>
    <w:rsid w:val="00FF59A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9BD7114"/>
  <w15:chartTrackingRefBased/>
  <w15:docId w15:val="{629CAAA7-B640-485D-8D35-8D8F8A7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2A3B"/>
    <w:pPr>
      <w:jc w:val="both"/>
    </w:pPr>
    <w:rPr>
      <w:rFonts w:ascii="Times New Roman" w:hAnsi="Times New Roman"/>
    </w:rPr>
  </w:style>
  <w:style w:type="paragraph" w:styleId="Naslov1">
    <w:name w:val="heading 1"/>
    <w:aliases w:val="NASLOV"/>
    <w:basedOn w:val="Navaden"/>
    <w:next w:val="Navaden"/>
    <w:link w:val="Naslov1Znak"/>
    <w:qFormat/>
    <w:rsid w:val="00F65AB3"/>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qFormat/>
    <w:rsid w:val="00F65AB3"/>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qFormat/>
    <w:rsid w:val="00F65AB3"/>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qFormat/>
    <w:rsid w:val="00F65AB3"/>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F65AB3"/>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F65AB3"/>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F65AB3"/>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F65AB3"/>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F65AB3"/>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F65AB3"/>
    <w:rPr>
      <w:b/>
      <w:bCs/>
      <w:kern w:val="32"/>
      <w:sz w:val="28"/>
      <w:szCs w:val="28"/>
    </w:rPr>
  </w:style>
  <w:style w:type="character" w:customStyle="1" w:styleId="Naslov2Znak">
    <w:name w:val="Naslov 2 Znak"/>
    <w:link w:val="Naslov2"/>
    <w:rsid w:val="00F65AB3"/>
    <w:rPr>
      <w:b/>
      <w:bCs/>
      <w:sz w:val="28"/>
      <w:szCs w:val="28"/>
    </w:rPr>
  </w:style>
  <w:style w:type="character" w:customStyle="1" w:styleId="Naslov3Znak">
    <w:name w:val="Naslov 3 Znak"/>
    <w:link w:val="Naslov3"/>
    <w:rsid w:val="00F65AB3"/>
    <w:rPr>
      <w:b/>
      <w:bCs/>
      <w:sz w:val="26"/>
      <w:szCs w:val="26"/>
    </w:rPr>
  </w:style>
  <w:style w:type="character" w:customStyle="1" w:styleId="Naslov4Znak">
    <w:name w:val="Naslov 4 Znak"/>
    <w:link w:val="Naslov4"/>
    <w:rsid w:val="00F65AB3"/>
    <w:rPr>
      <w:b/>
      <w:bCs/>
      <w:sz w:val="24"/>
      <w:szCs w:val="24"/>
    </w:rPr>
  </w:style>
  <w:style w:type="character" w:customStyle="1" w:styleId="Naslov5Znak">
    <w:name w:val="Naslov 5 Znak"/>
    <w:link w:val="Naslov5"/>
    <w:uiPriority w:val="99"/>
    <w:rsid w:val="00F65AB3"/>
    <w:rPr>
      <w:i/>
      <w:iCs/>
      <w:sz w:val="24"/>
      <w:szCs w:val="24"/>
    </w:rPr>
  </w:style>
  <w:style w:type="character" w:customStyle="1" w:styleId="Naslov6Znak">
    <w:name w:val="Naslov 6 Znak"/>
    <w:link w:val="Naslov6"/>
    <w:rsid w:val="00F65AB3"/>
    <w:rPr>
      <w:rFonts w:ascii="Arial" w:hAnsi="Arial" w:cs="Arial"/>
      <w:b/>
      <w:bCs/>
      <w:sz w:val="28"/>
      <w:szCs w:val="28"/>
    </w:rPr>
  </w:style>
  <w:style w:type="character" w:customStyle="1" w:styleId="Naslov7Znak">
    <w:name w:val="Naslov 7 Znak"/>
    <w:link w:val="Naslov7"/>
    <w:uiPriority w:val="99"/>
    <w:rsid w:val="00F65AB3"/>
    <w:rPr>
      <w:rFonts w:ascii="Arial" w:hAnsi="Arial" w:cs="Arial"/>
      <w:i/>
      <w:iCs/>
      <w:sz w:val="24"/>
      <w:szCs w:val="24"/>
    </w:rPr>
  </w:style>
  <w:style w:type="character" w:customStyle="1" w:styleId="Naslov8Znak">
    <w:name w:val="Naslov 8 Znak"/>
    <w:link w:val="Naslov8"/>
    <w:uiPriority w:val="99"/>
    <w:rsid w:val="00F65AB3"/>
    <w:rPr>
      <w:rFonts w:ascii="Arial" w:hAnsi="Arial" w:cs="Arial"/>
      <w:b/>
      <w:bCs/>
      <w:i/>
      <w:iCs/>
      <w:sz w:val="24"/>
      <w:szCs w:val="24"/>
    </w:rPr>
  </w:style>
  <w:style w:type="character" w:customStyle="1" w:styleId="Naslov9Znak">
    <w:name w:val="Naslov 9 Znak"/>
    <w:link w:val="Naslov9"/>
    <w:uiPriority w:val="99"/>
    <w:rsid w:val="00F65AB3"/>
    <w:rPr>
      <w:rFonts w:ascii="Arial" w:hAnsi="Arial" w:cs="Arial"/>
      <w:sz w:val="22"/>
      <w:szCs w:val="22"/>
    </w:rPr>
  </w:style>
  <w:style w:type="paragraph" w:styleId="Oznaenseznam">
    <w:name w:val="List Bullet"/>
    <w:basedOn w:val="Navaden"/>
    <w:autoRedefine/>
    <w:uiPriority w:val="99"/>
    <w:rsid w:val="00F65AB3"/>
    <w:pPr>
      <w:tabs>
        <w:tab w:val="num" w:pos="360"/>
      </w:tabs>
      <w:spacing w:before="120"/>
    </w:pPr>
  </w:style>
  <w:style w:type="character" w:styleId="tevilkastrani">
    <w:name w:val="page number"/>
    <w:basedOn w:val="Privzetapisavaodstavka"/>
    <w:rsid w:val="00F65AB3"/>
  </w:style>
  <w:style w:type="character" w:styleId="Krepko">
    <w:name w:val="Strong"/>
    <w:qFormat/>
    <w:rsid w:val="00F65AB3"/>
    <w:rPr>
      <w:b/>
      <w:bCs/>
    </w:rPr>
  </w:style>
  <w:style w:type="paragraph" w:styleId="Telobesedila">
    <w:name w:val="Body Text"/>
    <w:basedOn w:val="Navaden"/>
    <w:link w:val="TelobesedilaZnak1"/>
    <w:rsid w:val="00F65AB3"/>
    <w:pPr>
      <w:jc w:val="center"/>
    </w:pPr>
    <w:rPr>
      <w:rFonts w:ascii="Calibri" w:hAnsi="Calibri"/>
      <w:b/>
      <w:bCs/>
      <w:sz w:val="32"/>
      <w:szCs w:val="32"/>
    </w:rPr>
  </w:style>
  <w:style w:type="character" w:customStyle="1" w:styleId="TelobesedilaZnak1">
    <w:name w:val="Telo besedila Znak1"/>
    <w:link w:val="Telobesedila"/>
    <w:rsid w:val="00F65AB3"/>
    <w:rPr>
      <w:b/>
      <w:bCs/>
      <w:sz w:val="32"/>
      <w:szCs w:val="32"/>
      <w:lang w:val="sl-SI" w:eastAsia="sl-SI"/>
    </w:rPr>
  </w:style>
  <w:style w:type="character" w:customStyle="1" w:styleId="TelobesedilaZnak">
    <w:name w:val="Telo besedila Znak"/>
    <w:rsid w:val="00F65AB3"/>
    <w:rPr>
      <w:b/>
      <w:bCs/>
      <w:sz w:val="32"/>
      <w:szCs w:val="32"/>
    </w:rPr>
  </w:style>
  <w:style w:type="paragraph" w:styleId="Glava">
    <w:name w:val="header"/>
    <w:basedOn w:val="Navaden"/>
    <w:link w:val="GlavaZnak1"/>
    <w:rsid w:val="00F65AB3"/>
    <w:pPr>
      <w:tabs>
        <w:tab w:val="left" w:pos="6105"/>
      </w:tabs>
    </w:pPr>
    <w:rPr>
      <w:rFonts w:ascii="Calibri" w:hAnsi="Calibri"/>
      <w:sz w:val="24"/>
      <w:szCs w:val="24"/>
      <w:lang w:val="x-none" w:eastAsia="x-none"/>
    </w:rPr>
  </w:style>
  <w:style w:type="character" w:customStyle="1" w:styleId="GlavaZnak1">
    <w:name w:val="Glava Znak1"/>
    <w:link w:val="Glava"/>
    <w:rsid w:val="00F65AB3"/>
    <w:rPr>
      <w:sz w:val="24"/>
      <w:szCs w:val="24"/>
    </w:rPr>
  </w:style>
  <w:style w:type="character" w:customStyle="1" w:styleId="GlavaZnak">
    <w:name w:val="Glava Znak"/>
    <w:rsid w:val="00F65AB3"/>
    <w:rPr>
      <w:sz w:val="24"/>
      <w:szCs w:val="24"/>
    </w:rPr>
  </w:style>
  <w:style w:type="paragraph" w:styleId="Noga">
    <w:name w:val="footer"/>
    <w:basedOn w:val="Navaden"/>
    <w:link w:val="NogaZnak"/>
    <w:rsid w:val="00F65AB3"/>
    <w:pPr>
      <w:tabs>
        <w:tab w:val="center" w:pos="4536"/>
        <w:tab w:val="right" w:pos="9072"/>
      </w:tabs>
    </w:pPr>
    <w:rPr>
      <w:rFonts w:ascii="Calibri" w:hAnsi="Calibri"/>
      <w:sz w:val="24"/>
      <w:szCs w:val="24"/>
      <w:lang w:val="x-none" w:eastAsia="x-none"/>
    </w:rPr>
  </w:style>
  <w:style w:type="character" w:customStyle="1" w:styleId="NogaZnak">
    <w:name w:val="Noga Znak"/>
    <w:link w:val="Noga"/>
    <w:uiPriority w:val="99"/>
    <w:rsid w:val="00F65AB3"/>
    <w:rPr>
      <w:sz w:val="24"/>
      <w:szCs w:val="24"/>
    </w:rPr>
  </w:style>
  <w:style w:type="paragraph" w:styleId="Telobesedila2">
    <w:name w:val="Body Text 2"/>
    <w:basedOn w:val="Navaden"/>
    <w:link w:val="Telobesedila2Znak"/>
    <w:uiPriority w:val="99"/>
    <w:rsid w:val="00F65AB3"/>
    <w:pPr>
      <w:spacing w:line="360" w:lineRule="auto"/>
      <w:ind w:left="360"/>
    </w:pPr>
    <w:rPr>
      <w:rFonts w:ascii="Calibri" w:hAnsi="Calibri"/>
      <w:sz w:val="24"/>
      <w:szCs w:val="24"/>
      <w:lang w:val="x-none" w:eastAsia="x-none"/>
    </w:rPr>
  </w:style>
  <w:style w:type="character" w:customStyle="1" w:styleId="Telobesedila2Znak">
    <w:name w:val="Telo besedila 2 Znak"/>
    <w:link w:val="Telobesedila2"/>
    <w:uiPriority w:val="99"/>
    <w:rsid w:val="00F65AB3"/>
    <w:rPr>
      <w:sz w:val="24"/>
      <w:szCs w:val="24"/>
    </w:rPr>
  </w:style>
  <w:style w:type="paragraph" w:styleId="Kazalovsebine1">
    <w:name w:val="toc 1"/>
    <w:basedOn w:val="Navaden"/>
    <w:next w:val="Navaden"/>
    <w:autoRedefine/>
    <w:uiPriority w:val="39"/>
    <w:qFormat/>
    <w:rsid w:val="001A460D"/>
    <w:pPr>
      <w:tabs>
        <w:tab w:val="right" w:leader="dot" w:pos="9062"/>
      </w:tabs>
      <w:spacing w:before="120"/>
      <w:ind w:left="1134" w:hanging="1134"/>
    </w:pPr>
    <w:rPr>
      <w:rFonts w:ascii="Arial" w:hAnsi="Arial" w:cs="Arial"/>
      <w:noProof/>
    </w:rPr>
  </w:style>
  <w:style w:type="paragraph" w:styleId="Kazalovsebine2">
    <w:name w:val="toc 2"/>
    <w:basedOn w:val="Navaden"/>
    <w:next w:val="Navaden"/>
    <w:autoRedefine/>
    <w:uiPriority w:val="39"/>
    <w:qFormat/>
    <w:rsid w:val="00F65AB3"/>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F65AB3"/>
    <w:pPr>
      <w:tabs>
        <w:tab w:val="right" w:leader="dot" w:pos="9062"/>
      </w:tabs>
      <w:ind w:left="1077" w:right="284" w:hanging="567"/>
      <w:jc w:val="left"/>
    </w:pPr>
    <w:rPr>
      <w:noProof/>
    </w:rPr>
  </w:style>
  <w:style w:type="paragraph" w:styleId="Kazalovsebine4">
    <w:name w:val="toc 4"/>
    <w:basedOn w:val="Navaden"/>
    <w:next w:val="Navaden"/>
    <w:autoRedefine/>
    <w:uiPriority w:val="99"/>
    <w:rsid w:val="00F65AB3"/>
    <w:pPr>
      <w:tabs>
        <w:tab w:val="left" w:pos="1418"/>
        <w:tab w:val="right" w:leader="dot" w:pos="9060"/>
      </w:tabs>
      <w:ind w:left="1701" w:hanging="850"/>
    </w:pPr>
  </w:style>
  <w:style w:type="paragraph" w:styleId="Kazalovsebine5">
    <w:name w:val="toc 5"/>
    <w:basedOn w:val="Navaden"/>
    <w:next w:val="Navaden"/>
    <w:autoRedefine/>
    <w:uiPriority w:val="99"/>
    <w:rsid w:val="00F65AB3"/>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F65AB3"/>
    <w:pPr>
      <w:ind w:left="1200"/>
    </w:pPr>
  </w:style>
  <w:style w:type="paragraph" w:styleId="Kazalovsebine7">
    <w:name w:val="toc 7"/>
    <w:basedOn w:val="Navaden"/>
    <w:next w:val="Navaden"/>
    <w:autoRedefine/>
    <w:uiPriority w:val="99"/>
    <w:rsid w:val="00F65AB3"/>
    <w:pPr>
      <w:ind w:left="1440"/>
    </w:pPr>
  </w:style>
  <w:style w:type="paragraph" w:styleId="Kazalovsebine8">
    <w:name w:val="toc 8"/>
    <w:basedOn w:val="Navaden"/>
    <w:next w:val="Navaden"/>
    <w:autoRedefine/>
    <w:uiPriority w:val="99"/>
    <w:rsid w:val="00F65AB3"/>
    <w:pPr>
      <w:ind w:left="1680"/>
    </w:pPr>
  </w:style>
  <w:style w:type="paragraph" w:styleId="Kazalovsebine9">
    <w:name w:val="toc 9"/>
    <w:basedOn w:val="Navaden"/>
    <w:next w:val="Navaden"/>
    <w:autoRedefine/>
    <w:uiPriority w:val="99"/>
    <w:rsid w:val="00F65AB3"/>
    <w:pPr>
      <w:ind w:left="1920"/>
    </w:pPr>
  </w:style>
  <w:style w:type="character" w:styleId="Hiperpovezava">
    <w:name w:val="Hyperlink"/>
    <w:uiPriority w:val="99"/>
    <w:rsid w:val="00F65AB3"/>
    <w:rPr>
      <w:color w:val="0000FF"/>
      <w:u w:val="single"/>
    </w:rPr>
  </w:style>
  <w:style w:type="paragraph" w:styleId="Kazaloslik">
    <w:name w:val="table of figures"/>
    <w:basedOn w:val="Navaden"/>
    <w:next w:val="Navaden"/>
    <w:uiPriority w:val="99"/>
    <w:rsid w:val="00F65AB3"/>
    <w:pPr>
      <w:tabs>
        <w:tab w:val="left" w:pos="1134"/>
        <w:tab w:val="right" w:leader="dot" w:pos="9061"/>
      </w:tabs>
      <w:ind w:left="1134" w:right="510" w:hanging="1134"/>
    </w:pPr>
  </w:style>
  <w:style w:type="character" w:customStyle="1" w:styleId="BodyTextIndentChar">
    <w:name w:val="Body Text Indent Char"/>
    <w:uiPriority w:val="99"/>
    <w:rsid w:val="00F65AB3"/>
    <w:rPr>
      <w:sz w:val="24"/>
      <w:szCs w:val="24"/>
    </w:rPr>
  </w:style>
  <w:style w:type="character" w:styleId="SledenaHiperpovezava">
    <w:name w:val="FollowedHyperlink"/>
    <w:uiPriority w:val="99"/>
    <w:rsid w:val="00F65AB3"/>
    <w:rPr>
      <w:color w:val="800080"/>
      <w:u w:val="single"/>
    </w:rPr>
  </w:style>
  <w:style w:type="paragraph" w:styleId="Telobesedila3">
    <w:name w:val="Body Text 3"/>
    <w:basedOn w:val="Navaden"/>
    <w:link w:val="Telobesedila3Znak"/>
    <w:uiPriority w:val="99"/>
    <w:rsid w:val="00F65AB3"/>
    <w:pPr>
      <w:spacing w:line="360" w:lineRule="auto"/>
    </w:pPr>
    <w:rPr>
      <w:rFonts w:ascii="Calibri" w:hAnsi="Calibri"/>
      <w:sz w:val="16"/>
      <w:szCs w:val="16"/>
      <w:lang w:val="x-none" w:eastAsia="x-none"/>
    </w:rPr>
  </w:style>
  <w:style w:type="character" w:customStyle="1" w:styleId="Telobesedila3Znak">
    <w:name w:val="Telo besedila 3 Znak"/>
    <w:link w:val="Telobesedila3"/>
    <w:uiPriority w:val="99"/>
    <w:rsid w:val="00F65AB3"/>
    <w:rPr>
      <w:sz w:val="16"/>
      <w:szCs w:val="16"/>
    </w:rPr>
  </w:style>
  <w:style w:type="paragraph" w:styleId="Telobesedila-zamik2">
    <w:name w:val="Body Text Indent 2"/>
    <w:basedOn w:val="Navaden"/>
    <w:link w:val="Telobesedila-zamik2Znak"/>
    <w:uiPriority w:val="99"/>
    <w:rsid w:val="00F65AB3"/>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link w:val="Telobesedila-zamik2"/>
    <w:uiPriority w:val="99"/>
    <w:rsid w:val="00F65AB3"/>
    <w:rPr>
      <w:sz w:val="24"/>
      <w:szCs w:val="24"/>
    </w:rPr>
  </w:style>
  <w:style w:type="character" w:customStyle="1" w:styleId="Pripombasklic1">
    <w:name w:val="Pripomba – sklic1"/>
    <w:uiPriority w:val="99"/>
    <w:rsid w:val="00F65AB3"/>
    <w:rPr>
      <w:sz w:val="16"/>
      <w:szCs w:val="16"/>
    </w:rPr>
  </w:style>
  <w:style w:type="paragraph" w:customStyle="1" w:styleId="Pripombabesedilo1">
    <w:name w:val="Pripomba – besedilo1"/>
    <w:basedOn w:val="Navaden"/>
    <w:uiPriority w:val="99"/>
    <w:rsid w:val="00F65AB3"/>
  </w:style>
  <w:style w:type="character" w:customStyle="1" w:styleId="CommentTextChar">
    <w:name w:val="Comment Text Char"/>
    <w:uiPriority w:val="99"/>
    <w:rsid w:val="00F65AB3"/>
    <w:rPr>
      <w:lang w:val="sl-SI" w:eastAsia="sl-SI"/>
    </w:rPr>
  </w:style>
  <w:style w:type="paragraph" w:customStyle="1" w:styleId="BalloonText1">
    <w:name w:val="Balloon Text1"/>
    <w:basedOn w:val="Navaden"/>
    <w:uiPriority w:val="99"/>
    <w:rsid w:val="00F65AB3"/>
    <w:rPr>
      <w:rFonts w:ascii="Tahoma" w:hAnsi="Tahoma" w:cs="Tahoma"/>
      <w:sz w:val="16"/>
      <w:szCs w:val="16"/>
    </w:rPr>
  </w:style>
  <w:style w:type="character" w:customStyle="1" w:styleId="BalloonTextChar">
    <w:name w:val="Balloon Text Char"/>
    <w:uiPriority w:val="99"/>
    <w:rsid w:val="00F65AB3"/>
    <w:rPr>
      <w:rFonts w:ascii="Tahoma" w:hAnsi="Tahoma" w:cs="Tahoma"/>
      <w:sz w:val="16"/>
      <w:szCs w:val="16"/>
    </w:rPr>
  </w:style>
  <w:style w:type="paragraph" w:styleId="Zgradbadokumenta">
    <w:name w:val="Document Map"/>
    <w:basedOn w:val="Navaden"/>
    <w:link w:val="ZgradbadokumentaZnak"/>
    <w:rsid w:val="00F65AB3"/>
    <w:pPr>
      <w:shd w:val="clear" w:color="auto" w:fill="000080"/>
    </w:pPr>
    <w:rPr>
      <w:rFonts w:ascii="Calibri" w:hAnsi="Calibri"/>
      <w:sz w:val="2"/>
      <w:szCs w:val="2"/>
      <w:lang w:val="x-none" w:eastAsia="x-none"/>
    </w:rPr>
  </w:style>
  <w:style w:type="character" w:customStyle="1" w:styleId="ZgradbadokumentaZnak">
    <w:name w:val="Zgradba dokumenta Znak"/>
    <w:link w:val="Zgradbadokumenta"/>
    <w:rsid w:val="00F65AB3"/>
    <w:rPr>
      <w:sz w:val="2"/>
      <w:szCs w:val="2"/>
    </w:rPr>
  </w:style>
  <w:style w:type="paragraph" w:customStyle="1" w:styleId="Style10">
    <w:name w:val="Style1"/>
    <w:basedOn w:val="Navaden"/>
    <w:rsid w:val="00F65AB3"/>
    <w:pPr>
      <w:numPr>
        <w:numId w:val="1"/>
      </w:numPr>
      <w:spacing w:after="60"/>
    </w:pPr>
  </w:style>
  <w:style w:type="paragraph" w:customStyle="1" w:styleId="Style2">
    <w:name w:val="Style2"/>
    <w:basedOn w:val="Navaden"/>
    <w:uiPriority w:val="99"/>
    <w:rsid w:val="00F65AB3"/>
    <w:pPr>
      <w:spacing w:line="288" w:lineRule="auto"/>
    </w:pPr>
  </w:style>
  <w:style w:type="paragraph" w:customStyle="1" w:styleId="Style4">
    <w:name w:val="Style4"/>
    <w:basedOn w:val="Navaden"/>
    <w:uiPriority w:val="99"/>
    <w:rsid w:val="00F65AB3"/>
    <w:pPr>
      <w:numPr>
        <w:numId w:val="2"/>
      </w:numPr>
      <w:spacing w:line="360" w:lineRule="auto"/>
    </w:pPr>
    <w:rPr>
      <w:b/>
      <w:bCs/>
    </w:rPr>
  </w:style>
  <w:style w:type="paragraph" w:customStyle="1" w:styleId="Style5">
    <w:name w:val="Style5"/>
    <w:basedOn w:val="Style2"/>
    <w:uiPriority w:val="99"/>
    <w:rsid w:val="00F65AB3"/>
    <w:pPr>
      <w:ind w:left="357"/>
    </w:pPr>
  </w:style>
  <w:style w:type="character" w:customStyle="1" w:styleId="Style4Char">
    <w:name w:val="Style4 Char"/>
    <w:uiPriority w:val="99"/>
    <w:rsid w:val="00F65AB3"/>
    <w:rPr>
      <w:b/>
      <w:bCs/>
      <w:sz w:val="24"/>
      <w:szCs w:val="24"/>
    </w:rPr>
  </w:style>
  <w:style w:type="character" w:customStyle="1" w:styleId="Style2Char">
    <w:name w:val="Style2 Char"/>
    <w:uiPriority w:val="99"/>
    <w:rsid w:val="00F65AB3"/>
    <w:rPr>
      <w:sz w:val="24"/>
      <w:szCs w:val="24"/>
      <w:lang w:val="sl-SI" w:eastAsia="sl-SI"/>
    </w:rPr>
  </w:style>
  <w:style w:type="paragraph" w:customStyle="1" w:styleId="Slika">
    <w:name w:val="Slika"/>
    <w:basedOn w:val="Navaden"/>
    <w:uiPriority w:val="99"/>
    <w:rsid w:val="00F65AB3"/>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F65AB3"/>
    <w:rPr>
      <w:b/>
      <w:bCs/>
    </w:rPr>
  </w:style>
  <w:style w:type="paragraph" w:customStyle="1" w:styleId="navaden0">
    <w:name w:val="navaden"/>
    <w:basedOn w:val="Navaden"/>
    <w:rsid w:val="00F65AB3"/>
    <w:pPr>
      <w:tabs>
        <w:tab w:val="left" w:pos="0"/>
      </w:tabs>
    </w:pPr>
  </w:style>
  <w:style w:type="paragraph" w:customStyle="1" w:styleId="Priloga">
    <w:name w:val="Priloga"/>
    <w:basedOn w:val="Navaden"/>
    <w:rsid w:val="00F65AB3"/>
    <w:pPr>
      <w:numPr>
        <w:numId w:val="4"/>
      </w:numPr>
    </w:pPr>
    <w:rPr>
      <w:b/>
      <w:bCs/>
      <w:sz w:val="24"/>
      <w:szCs w:val="24"/>
    </w:rPr>
  </w:style>
  <w:style w:type="character" w:customStyle="1" w:styleId="ZnakZnak3">
    <w:name w:val="Znak Znak3"/>
    <w:uiPriority w:val="99"/>
    <w:rsid w:val="00F65AB3"/>
    <w:rPr>
      <w:rFonts w:ascii="Tahoma" w:hAnsi="Tahoma" w:cs="Tahoma"/>
      <w:sz w:val="16"/>
      <w:szCs w:val="16"/>
    </w:rPr>
  </w:style>
  <w:style w:type="paragraph" w:customStyle="1" w:styleId="CommentSubject1">
    <w:name w:val="Comment Subject1"/>
    <w:basedOn w:val="Pripombabesedilo1"/>
    <w:next w:val="Pripombabesedilo1"/>
    <w:uiPriority w:val="99"/>
    <w:rsid w:val="00F65AB3"/>
    <w:pPr>
      <w:jc w:val="left"/>
    </w:pPr>
    <w:rPr>
      <w:b/>
      <w:bCs/>
      <w:lang w:val="en-US" w:eastAsia="en-US"/>
    </w:rPr>
  </w:style>
  <w:style w:type="paragraph" w:customStyle="1" w:styleId="Text2">
    <w:name w:val="Text 2"/>
    <w:basedOn w:val="Navaden"/>
    <w:uiPriority w:val="99"/>
    <w:rsid w:val="00F65AB3"/>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F65AB3"/>
    <w:pPr>
      <w:spacing w:after="60"/>
      <w:outlineLvl w:val="0"/>
    </w:pPr>
    <w:rPr>
      <w:b/>
      <w:bCs/>
    </w:rPr>
  </w:style>
  <w:style w:type="paragraph" w:styleId="Telobesedila-zamik3">
    <w:name w:val="Body Text Indent 3"/>
    <w:basedOn w:val="Navaden"/>
    <w:link w:val="Telobesedila-zamik3Znak"/>
    <w:uiPriority w:val="99"/>
    <w:rsid w:val="00F65AB3"/>
    <w:pPr>
      <w:spacing w:after="120"/>
      <w:ind w:left="283"/>
    </w:pPr>
    <w:rPr>
      <w:rFonts w:ascii="Calibri" w:hAnsi="Calibri"/>
      <w:sz w:val="16"/>
      <w:szCs w:val="16"/>
      <w:lang w:val="x-none" w:eastAsia="x-none"/>
    </w:rPr>
  </w:style>
  <w:style w:type="character" w:customStyle="1" w:styleId="Telobesedila-zamik3Znak">
    <w:name w:val="Telo besedila - zamik 3 Znak"/>
    <w:link w:val="Telobesedila-zamik3"/>
    <w:uiPriority w:val="99"/>
    <w:rsid w:val="00F65AB3"/>
    <w:rPr>
      <w:sz w:val="16"/>
      <w:szCs w:val="16"/>
    </w:rPr>
  </w:style>
  <w:style w:type="paragraph" w:customStyle="1" w:styleId="TableofSlik">
    <w:name w:val="Table of Slik"/>
    <w:basedOn w:val="Kazaloslik"/>
    <w:uiPriority w:val="99"/>
    <w:rsid w:val="00F65AB3"/>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F65AB3"/>
    <w:rPr>
      <w:b/>
      <w:bCs/>
      <w:sz w:val="15"/>
      <w:szCs w:val="15"/>
    </w:rPr>
  </w:style>
  <w:style w:type="paragraph" w:customStyle="1" w:styleId="Heading11">
    <w:name w:val="Heading 11"/>
    <w:basedOn w:val="Naslov1"/>
    <w:uiPriority w:val="99"/>
    <w:rsid w:val="00F65AB3"/>
  </w:style>
  <w:style w:type="character" w:customStyle="1" w:styleId="Hyperlink1">
    <w:name w:val="Hyperlink1"/>
    <w:uiPriority w:val="99"/>
    <w:rsid w:val="00F65AB3"/>
    <w:rPr>
      <w:color w:val="0000FF"/>
      <w:u w:val="single"/>
    </w:rPr>
  </w:style>
  <w:style w:type="paragraph" w:customStyle="1" w:styleId="BodyText22">
    <w:name w:val="Body Text 22"/>
    <w:basedOn w:val="Navaden"/>
    <w:uiPriority w:val="99"/>
    <w:rsid w:val="00F65AB3"/>
    <w:pPr>
      <w:spacing w:line="313" w:lineRule="atLeast"/>
    </w:pPr>
    <w:rPr>
      <w:sz w:val="24"/>
      <w:szCs w:val="24"/>
    </w:rPr>
  </w:style>
  <w:style w:type="paragraph" w:customStyle="1" w:styleId="BodyTextIndent21">
    <w:name w:val="Body Text Indent 21"/>
    <w:basedOn w:val="Navaden"/>
    <w:uiPriority w:val="99"/>
    <w:rsid w:val="00F65AB3"/>
    <w:pPr>
      <w:ind w:left="426"/>
      <w:jc w:val="left"/>
    </w:pPr>
    <w:rPr>
      <w:sz w:val="24"/>
      <w:szCs w:val="24"/>
    </w:rPr>
  </w:style>
  <w:style w:type="paragraph" w:customStyle="1" w:styleId="BodyTextIndent31">
    <w:name w:val="Body Text Indent 31"/>
    <w:basedOn w:val="Navaden"/>
    <w:uiPriority w:val="99"/>
    <w:rsid w:val="00F65AB3"/>
    <w:pPr>
      <w:tabs>
        <w:tab w:val="left" w:pos="1843"/>
      </w:tabs>
      <w:ind w:left="708"/>
    </w:pPr>
    <w:rPr>
      <w:sz w:val="24"/>
      <w:szCs w:val="24"/>
    </w:rPr>
  </w:style>
  <w:style w:type="paragraph" w:customStyle="1" w:styleId="BodyText31">
    <w:name w:val="Body Text 31"/>
    <w:basedOn w:val="Navaden"/>
    <w:uiPriority w:val="99"/>
    <w:rsid w:val="00F65AB3"/>
    <w:rPr>
      <w:sz w:val="24"/>
      <w:szCs w:val="24"/>
    </w:rPr>
  </w:style>
  <w:style w:type="character" w:customStyle="1" w:styleId="FollowedHyperlink1">
    <w:name w:val="FollowedHyperlink1"/>
    <w:uiPriority w:val="99"/>
    <w:rsid w:val="00F65AB3"/>
    <w:rPr>
      <w:color w:val="800080"/>
      <w:u w:val="single"/>
    </w:rPr>
  </w:style>
  <w:style w:type="paragraph" w:customStyle="1" w:styleId="Preformatted">
    <w:name w:val="Preformatted"/>
    <w:basedOn w:val="Navaden"/>
    <w:uiPriority w:val="99"/>
    <w:rsid w:val="00F65AB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F65AB3"/>
    <w:pPr>
      <w:ind w:left="240" w:hanging="240"/>
      <w:jc w:val="left"/>
    </w:pPr>
  </w:style>
  <w:style w:type="paragraph" w:customStyle="1" w:styleId="Head">
    <w:name w:val="Head"/>
    <w:basedOn w:val="Navaden"/>
    <w:uiPriority w:val="99"/>
    <w:rsid w:val="00F65AB3"/>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F65AB3"/>
    <w:pPr>
      <w:spacing w:before="120" w:after="120"/>
      <w:jc w:val="left"/>
    </w:pPr>
    <w:rPr>
      <w:b/>
      <w:bCs/>
      <w:i/>
      <w:iCs/>
    </w:rPr>
  </w:style>
  <w:style w:type="paragraph" w:customStyle="1" w:styleId="BodyText21">
    <w:name w:val="Body Text 21"/>
    <w:basedOn w:val="Navaden"/>
    <w:uiPriority w:val="99"/>
    <w:rsid w:val="00F65AB3"/>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F65AB3"/>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F65AB3"/>
  </w:style>
  <w:style w:type="character" w:styleId="Sprotnaopomba-sklic">
    <w:name w:val="footnote reference"/>
    <w:aliases w:val="Footnote symbol,Footnote,Fussnota"/>
    <w:rsid w:val="00F65AB3"/>
    <w:rPr>
      <w:vertAlign w:val="superscript"/>
    </w:rPr>
  </w:style>
  <w:style w:type="paragraph" w:customStyle="1" w:styleId="Zadevakomentarja1">
    <w:name w:val="Zadeva komentarja1"/>
    <w:basedOn w:val="Pripombabesedilo1"/>
    <w:next w:val="Pripombabesedilo1"/>
    <w:uiPriority w:val="99"/>
    <w:rsid w:val="00F65AB3"/>
  </w:style>
  <w:style w:type="paragraph" w:customStyle="1" w:styleId="Besedilooblaka1">
    <w:name w:val="Besedilo oblačka1"/>
    <w:basedOn w:val="Navaden"/>
    <w:uiPriority w:val="99"/>
    <w:rsid w:val="00F65AB3"/>
    <w:rPr>
      <w:rFonts w:ascii="Tahoma" w:hAnsi="Tahoma" w:cs="Tahoma"/>
      <w:sz w:val="16"/>
      <w:szCs w:val="16"/>
    </w:rPr>
  </w:style>
  <w:style w:type="paragraph" w:styleId="HTML-oblikovano">
    <w:name w:val="HTML Preformatted"/>
    <w:basedOn w:val="Navaden"/>
    <w:link w:val="HTML-oblikovanoZnak"/>
    <w:rsid w:val="00F6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link w:val="HTML-oblikovano"/>
    <w:rsid w:val="00F65AB3"/>
    <w:rPr>
      <w:rFonts w:ascii="Courier New" w:hAnsi="Courier New" w:cs="Courier New"/>
      <w:color w:val="000000"/>
      <w:sz w:val="18"/>
      <w:szCs w:val="18"/>
    </w:rPr>
  </w:style>
  <w:style w:type="paragraph" w:customStyle="1" w:styleId="Default">
    <w:name w:val="Default"/>
    <w:rsid w:val="00F65AB3"/>
    <w:pPr>
      <w:autoSpaceDE w:val="0"/>
      <w:autoSpaceDN w:val="0"/>
      <w:adjustRightInd w:val="0"/>
    </w:pPr>
    <w:rPr>
      <w:rFonts w:ascii="Times New Roman" w:hAnsi="Times New Roman"/>
      <w:color w:val="000000"/>
      <w:sz w:val="24"/>
      <w:szCs w:val="24"/>
    </w:rPr>
  </w:style>
  <w:style w:type="paragraph" w:customStyle="1" w:styleId="Bulletted">
    <w:name w:val="Bulletted"/>
    <w:basedOn w:val="Navaden"/>
    <w:next w:val="Navaden"/>
    <w:uiPriority w:val="99"/>
    <w:rsid w:val="00F65AB3"/>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F65AB3"/>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link w:val="Datum"/>
    <w:uiPriority w:val="99"/>
    <w:rsid w:val="00F65AB3"/>
    <w:rPr>
      <w:sz w:val="24"/>
      <w:szCs w:val="24"/>
      <w:lang w:val="en-GB" w:eastAsia="en-US"/>
    </w:rPr>
  </w:style>
  <w:style w:type="paragraph" w:customStyle="1" w:styleId="osnovno">
    <w:name w:val="osnovno"/>
    <w:basedOn w:val="Navaden"/>
    <w:uiPriority w:val="99"/>
    <w:rsid w:val="00F65AB3"/>
    <w:rPr>
      <w:sz w:val="24"/>
      <w:szCs w:val="24"/>
    </w:rPr>
  </w:style>
  <w:style w:type="character" w:customStyle="1" w:styleId="ZnakZnak">
    <w:name w:val="Znak Znak"/>
    <w:uiPriority w:val="99"/>
    <w:rsid w:val="00F65AB3"/>
    <w:rPr>
      <w:rFonts w:ascii="Tahoma" w:hAnsi="Tahoma" w:cs="Tahoma"/>
      <w:sz w:val="16"/>
      <w:szCs w:val="16"/>
    </w:rPr>
  </w:style>
  <w:style w:type="character" w:customStyle="1" w:styleId="ZnakZnak1">
    <w:name w:val="Znak Znak1"/>
    <w:uiPriority w:val="99"/>
    <w:rsid w:val="00F65AB3"/>
  </w:style>
  <w:style w:type="character" w:customStyle="1" w:styleId="CommentSubjectChar">
    <w:name w:val="Comment Subject Char"/>
    <w:uiPriority w:val="99"/>
    <w:rsid w:val="00F65AB3"/>
    <w:rPr>
      <w:rFonts w:ascii="Times New Roman" w:hAnsi="Times New Roman" w:cs="Times New Roman"/>
    </w:rPr>
  </w:style>
  <w:style w:type="paragraph" w:styleId="Naslov">
    <w:name w:val="Title"/>
    <w:basedOn w:val="Navaden"/>
    <w:link w:val="NaslovZnak"/>
    <w:uiPriority w:val="99"/>
    <w:qFormat/>
    <w:rsid w:val="00F65AB3"/>
    <w:pPr>
      <w:jc w:val="center"/>
    </w:pPr>
    <w:rPr>
      <w:rFonts w:ascii="Cambria" w:hAnsi="Cambria"/>
      <w:b/>
      <w:bCs/>
      <w:kern w:val="28"/>
      <w:sz w:val="32"/>
      <w:szCs w:val="32"/>
      <w:lang w:val="x-none" w:eastAsia="x-none"/>
    </w:rPr>
  </w:style>
  <w:style w:type="character" w:customStyle="1" w:styleId="NaslovZnak">
    <w:name w:val="Naslov Znak"/>
    <w:link w:val="Naslov"/>
    <w:uiPriority w:val="99"/>
    <w:rsid w:val="00F65AB3"/>
    <w:rPr>
      <w:rFonts w:ascii="Cambria" w:hAnsi="Cambria" w:cs="Cambria"/>
      <w:b/>
      <w:bCs/>
      <w:kern w:val="28"/>
      <w:sz w:val="32"/>
      <w:szCs w:val="32"/>
    </w:rPr>
  </w:style>
  <w:style w:type="paragraph" w:customStyle="1" w:styleId="Par-numberI">
    <w:name w:val="Par-number I."/>
    <w:basedOn w:val="Navaden"/>
    <w:next w:val="Navaden"/>
    <w:uiPriority w:val="99"/>
    <w:rsid w:val="00F65AB3"/>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F65AB3"/>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F65AB3"/>
    <w:rPr>
      <w:rFonts w:ascii="Tahoma" w:hAnsi="Tahoma" w:cs="Tahoma"/>
      <w:sz w:val="16"/>
      <w:szCs w:val="16"/>
    </w:rPr>
  </w:style>
  <w:style w:type="character" w:customStyle="1" w:styleId="BalloonTextChar1">
    <w:name w:val="Balloon Text Char1"/>
    <w:aliases w:val="Znak Char"/>
    <w:uiPriority w:val="99"/>
    <w:rsid w:val="00F65AB3"/>
    <w:rPr>
      <w:rFonts w:ascii="Tahoma" w:hAnsi="Tahoma" w:cs="Tahoma"/>
      <w:sz w:val="16"/>
      <w:szCs w:val="16"/>
    </w:rPr>
  </w:style>
  <w:style w:type="paragraph" w:customStyle="1" w:styleId="Naslov11">
    <w:name w:val="Naslov 11"/>
    <w:basedOn w:val="Navaden"/>
    <w:uiPriority w:val="99"/>
    <w:rsid w:val="00F65AB3"/>
    <w:pPr>
      <w:numPr>
        <w:ilvl w:val="8"/>
        <w:numId w:val="7"/>
      </w:numPr>
      <w:jc w:val="left"/>
    </w:pPr>
    <w:rPr>
      <w:sz w:val="24"/>
      <w:szCs w:val="24"/>
    </w:rPr>
  </w:style>
  <w:style w:type="paragraph" w:customStyle="1" w:styleId="Odstavekseznama1">
    <w:name w:val="Odstavek seznama1"/>
    <w:basedOn w:val="Navaden"/>
    <w:uiPriority w:val="99"/>
    <w:rsid w:val="00F65AB3"/>
    <w:pPr>
      <w:ind w:left="708"/>
      <w:jc w:val="left"/>
    </w:pPr>
    <w:rPr>
      <w:sz w:val="24"/>
      <w:szCs w:val="24"/>
    </w:rPr>
  </w:style>
  <w:style w:type="paragraph" w:styleId="Besedilooblaka">
    <w:name w:val="Balloon Text"/>
    <w:aliases w:val=" Znak"/>
    <w:basedOn w:val="Navaden"/>
    <w:link w:val="BesedilooblakaZnak"/>
    <w:uiPriority w:val="99"/>
    <w:rsid w:val="00F65AB3"/>
    <w:rPr>
      <w:rFonts w:ascii="Tahoma" w:hAnsi="Tahoma"/>
      <w:sz w:val="16"/>
      <w:szCs w:val="16"/>
      <w:lang w:val="x-none" w:eastAsia="x-none"/>
    </w:rPr>
  </w:style>
  <w:style w:type="character" w:customStyle="1" w:styleId="BesedilooblakaZnak">
    <w:name w:val="Besedilo oblačka Znak"/>
    <w:aliases w:val=" Znak Znak"/>
    <w:link w:val="Besedilooblaka"/>
    <w:uiPriority w:val="99"/>
    <w:rsid w:val="00F65AB3"/>
    <w:rPr>
      <w:rFonts w:ascii="Tahoma" w:hAnsi="Tahoma" w:cs="Tahoma"/>
      <w:sz w:val="16"/>
      <w:szCs w:val="16"/>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F65AB3"/>
  </w:style>
  <w:style w:type="character" w:customStyle="1" w:styleId="Heading6Char1">
    <w:name w:val="Heading 6 Char1"/>
    <w:uiPriority w:val="99"/>
    <w:rsid w:val="00F65AB3"/>
    <w:rPr>
      <w:rFonts w:ascii="Arial" w:hAnsi="Arial" w:cs="Arial"/>
      <w:b/>
      <w:bCs/>
      <w:sz w:val="28"/>
      <w:szCs w:val="28"/>
    </w:rPr>
  </w:style>
  <w:style w:type="character" w:customStyle="1" w:styleId="HTMLPreformattedChar1">
    <w:name w:val="HTML Preformatted Char1"/>
    <w:uiPriority w:val="99"/>
    <w:rsid w:val="00F65AB3"/>
    <w:rPr>
      <w:rFonts w:ascii="Courier New" w:hAnsi="Courier New" w:cs="Courier New"/>
      <w:color w:val="000000"/>
      <w:sz w:val="18"/>
      <w:szCs w:val="18"/>
    </w:rPr>
  </w:style>
  <w:style w:type="paragraph" w:customStyle="1" w:styleId="Revizija1">
    <w:name w:val="Revizija1"/>
    <w:hidden/>
    <w:uiPriority w:val="99"/>
    <w:rsid w:val="00F65AB3"/>
    <w:rPr>
      <w:rFonts w:ascii="Times New Roman" w:hAnsi="Times New Roman"/>
    </w:rPr>
  </w:style>
  <w:style w:type="character" w:customStyle="1" w:styleId="Style1Znak">
    <w:name w:val="Style1 Znak"/>
    <w:rsid w:val="00F65AB3"/>
    <w:rPr>
      <w:sz w:val="24"/>
      <w:szCs w:val="24"/>
    </w:rPr>
  </w:style>
  <w:style w:type="character" w:customStyle="1" w:styleId="navadenZnak">
    <w:name w:val="navaden Znak"/>
    <w:rsid w:val="00F65AB3"/>
    <w:rPr>
      <w:sz w:val="24"/>
      <w:szCs w:val="24"/>
    </w:rPr>
  </w:style>
  <w:style w:type="paragraph" w:customStyle="1" w:styleId="Qu">
    <w:name w:val="Qu"/>
    <w:basedOn w:val="Navaden"/>
    <w:uiPriority w:val="99"/>
    <w:rsid w:val="00F65AB3"/>
    <w:rPr>
      <w:sz w:val="28"/>
      <w:szCs w:val="28"/>
      <w:lang w:eastAsia="en-US"/>
    </w:rPr>
  </w:style>
  <w:style w:type="paragraph" w:customStyle="1" w:styleId="Annex-title">
    <w:name w:val="Annex-title"/>
    <w:basedOn w:val="Navaden"/>
    <w:uiPriority w:val="99"/>
    <w:rsid w:val="00F65AB3"/>
    <w:rPr>
      <w:b/>
      <w:bCs/>
      <w:caps/>
      <w:sz w:val="24"/>
      <w:szCs w:val="24"/>
      <w:lang w:eastAsia="en-US"/>
    </w:rPr>
  </w:style>
  <w:style w:type="paragraph" w:customStyle="1" w:styleId="esegmenth4">
    <w:name w:val="esegment_h4"/>
    <w:basedOn w:val="Navaden"/>
    <w:uiPriority w:val="99"/>
    <w:rsid w:val="00F65AB3"/>
    <w:pPr>
      <w:spacing w:before="100" w:beforeAutospacing="1" w:after="100" w:afterAutospacing="1"/>
      <w:jc w:val="left"/>
    </w:pPr>
    <w:rPr>
      <w:sz w:val="24"/>
      <w:szCs w:val="24"/>
    </w:rPr>
  </w:style>
  <w:style w:type="paragraph" w:styleId="Navadensplet">
    <w:name w:val="Normal (Web)"/>
    <w:basedOn w:val="Navaden"/>
    <w:uiPriority w:val="99"/>
    <w:rsid w:val="00F65AB3"/>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F65AB3"/>
    <w:rPr>
      <w:b/>
      <w:bCs/>
    </w:rPr>
  </w:style>
  <w:style w:type="character" w:customStyle="1" w:styleId="CommentSubjectChar1">
    <w:name w:val="Comment Subject Char1"/>
    <w:uiPriority w:val="99"/>
    <w:rsid w:val="00F65AB3"/>
    <w:rPr>
      <w:rFonts w:ascii="Times New Roman" w:hAnsi="Times New Roman" w:cs="Times New Roman"/>
    </w:rPr>
  </w:style>
  <w:style w:type="character" w:customStyle="1" w:styleId="CommentTextChar1">
    <w:name w:val="Comment Text Char1"/>
    <w:uiPriority w:val="99"/>
    <w:rsid w:val="00F65AB3"/>
  </w:style>
  <w:style w:type="paragraph" w:customStyle="1" w:styleId="Qu2">
    <w:name w:val="Qu2"/>
    <w:basedOn w:val="Qu"/>
    <w:uiPriority w:val="99"/>
    <w:rsid w:val="00F65AB3"/>
    <w:pPr>
      <w:numPr>
        <w:numId w:val="8"/>
      </w:numPr>
    </w:pPr>
  </w:style>
  <w:style w:type="paragraph" w:styleId="Konnaopomba-besedilo">
    <w:name w:val="endnote text"/>
    <w:basedOn w:val="Navaden"/>
    <w:link w:val="Konnaopomba-besediloZnak"/>
    <w:uiPriority w:val="99"/>
    <w:rsid w:val="00F65AB3"/>
  </w:style>
  <w:style w:type="character" w:customStyle="1" w:styleId="Konnaopomba-besediloZnak">
    <w:name w:val="Končna opomba - besedilo Znak"/>
    <w:basedOn w:val="Privzetapisavaodstavka"/>
    <w:link w:val="Konnaopomba-besedilo"/>
    <w:uiPriority w:val="99"/>
    <w:rsid w:val="00F65AB3"/>
  </w:style>
  <w:style w:type="character" w:styleId="Konnaopomba-sklic">
    <w:name w:val="endnote reference"/>
    <w:uiPriority w:val="99"/>
    <w:rsid w:val="00F65AB3"/>
    <w:rPr>
      <w:vertAlign w:val="superscript"/>
    </w:rPr>
  </w:style>
  <w:style w:type="character" w:customStyle="1" w:styleId="Heading3Char1">
    <w:name w:val="Heading 3 Char1"/>
    <w:uiPriority w:val="99"/>
    <w:rsid w:val="00F65AB3"/>
    <w:rPr>
      <w:b/>
      <w:bCs/>
      <w:sz w:val="26"/>
      <w:szCs w:val="26"/>
    </w:rPr>
  </w:style>
  <w:style w:type="character" w:customStyle="1" w:styleId="Heading2Char1">
    <w:name w:val="Heading 2 Char1"/>
    <w:uiPriority w:val="99"/>
    <w:rsid w:val="00F65AB3"/>
    <w:rPr>
      <w:b/>
      <w:bCs/>
      <w:sz w:val="28"/>
      <w:szCs w:val="28"/>
    </w:rPr>
  </w:style>
  <w:style w:type="character" w:customStyle="1" w:styleId="FooterChar1">
    <w:name w:val="Footer Char1"/>
    <w:uiPriority w:val="99"/>
    <w:rsid w:val="00F65AB3"/>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F65AB3"/>
    <w:rPr>
      <w:rFonts w:ascii="Times New Roman" w:hAnsi="Times New Roman" w:cs="Times New Roman"/>
    </w:rPr>
  </w:style>
  <w:style w:type="paragraph" w:customStyle="1" w:styleId="Zadevapripombe1">
    <w:name w:val="Zadeva pripombe1"/>
    <w:basedOn w:val="Pripombabesedilo1"/>
    <w:next w:val="Pripombabesedilo1"/>
    <w:uiPriority w:val="99"/>
    <w:rsid w:val="00F65AB3"/>
    <w:rPr>
      <w:b/>
      <w:bCs/>
    </w:rPr>
  </w:style>
  <w:style w:type="character" w:customStyle="1" w:styleId="PripombabesediloZnak">
    <w:name w:val="Pripomba – besedilo Znak"/>
    <w:uiPriority w:val="99"/>
    <w:rsid w:val="00F65AB3"/>
    <w:rPr>
      <w:rFonts w:ascii="Times New Roman" w:hAnsi="Times New Roman" w:cs="Times New Roman"/>
    </w:rPr>
  </w:style>
  <w:style w:type="character" w:customStyle="1" w:styleId="ZadevapripombeZnak">
    <w:name w:val="Zadeva pripombe Znak"/>
    <w:uiPriority w:val="99"/>
    <w:rsid w:val="00F65AB3"/>
    <w:rPr>
      <w:rFonts w:ascii="Times New Roman" w:hAnsi="Times New Roman" w:cs="Times New Roman"/>
    </w:rPr>
  </w:style>
  <w:style w:type="character" w:styleId="Pripombasklic">
    <w:name w:val="annotation reference"/>
    <w:aliases w:val="Komentar - sklic"/>
    <w:uiPriority w:val="99"/>
    <w:rsid w:val="00F65AB3"/>
    <w:rPr>
      <w:rFonts w:ascii="Times New Roman" w:hAnsi="Times New Roman" w:cs="Times New Roman"/>
      <w:sz w:val="16"/>
      <w:szCs w:val="16"/>
    </w:rPr>
  </w:style>
  <w:style w:type="paragraph" w:styleId="Pripombabesedilo">
    <w:name w:val="annotation text"/>
    <w:aliases w:val="Komentar - besedilo"/>
    <w:basedOn w:val="Navaden"/>
    <w:link w:val="PripombabesediloZnak3"/>
    <w:uiPriority w:val="99"/>
    <w:rsid w:val="00F65AB3"/>
    <w:rPr>
      <w:lang w:val="x-none" w:eastAsia="x-none"/>
    </w:rPr>
  </w:style>
  <w:style w:type="character" w:customStyle="1" w:styleId="PripombabesediloZnak3">
    <w:name w:val="Pripomba – besedilo Znak3"/>
    <w:aliases w:val="Komentar - besedilo Znak"/>
    <w:link w:val="Pripombabesedilo"/>
    <w:uiPriority w:val="99"/>
    <w:rsid w:val="00F65AB3"/>
    <w:rPr>
      <w:rFonts w:ascii="Times New Roman" w:hAnsi="Times New Roman" w:cs="Times New Roman"/>
    </w:rPr>
  </w:style>
  <w:style w:type="paragraph" w:styleId="Zadevapripombe">
    <w:name w:val="annotation subject"/>
    <w:aliases w:val="Zadeva komentarja"/>
    <w:basedOn w:val="Pripombabesedilo"/>
    <w:next w:val="Pripombabesedilo"/>
    <w:link w:val="ZadevapripombeZnak1"/>
    <w:uiPriority w:val="99"/>
    <w:rsid w:val="00F65AB3"/>
    <w:rPr>
      <w:b/>
      <w:bCs/>
    </w:rPr>
  </w:style>
  <w:style w:type="character" w:customStyle="1" w:styleId="ZadevapripombeZnak1">
    <w:name w:val="Zadeva pripombe Znak1"/>
    <w:aliases w:val="Zadeva komentarja Znak"/>
    <w:link w:val="Zadevapripombe"/>
    <w:uiPriority w:val="99"/>
    <w:rsid w:val="00F65AB3"/>
    <w:rPr>
      <w:rFonts w:ascii="Times New Roman" w:hAnsi="Times New Roman" w:cs="Times New Roman"/>
      <w:b/>
      <w:bCs/>
    </w:rPr>
  </w:style>
  <w:style w:type="paragraph" w:styleId="NaslovTOC">
    <w:name w:val="TOC Heading"/>
    <w:basedOn w:val="Naslov1"/>
    <w:next w:val="Navaden"/>
    <w:uiPriority w:val="39"/>
    <w:unhideWhenUsed/>
    <w:qFormat/>
    <w:rsid w:val="00F913B8"/>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777822"/>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777822"/>
    <w:rPr>
      <w:rFonts w:ascii="Arial" w:hAnsi="Arial"/>
      <w:sz w:val="22"/>
      <w:szCs w:val="22"/>
      <w:lang w:val="x-none" w:eastAsia="x-none"/>
    </w:rPr>
  </w:style>
  <w:style w:type="paragraph" w:styleId="Odstavekseznama">
    <w:name w:val="List Paragraph"/>
    <w:aliases w:val="K1,Table of contents numbered,Elenco num ARGEA,Odsek zoznamu2"/>
    <w:basedOn w:val="Navaden"/>
    <w:link w:val="OdstavekseznamaZnak"/>
    <w:qFormat/>
    <w:rsid w:val="009A7939"/>
    <w:pPr>
      <w:spacing w:after="200" w:line="276" w:lineRule="auto"/>
      <w:ind w:left="720"/>
      <w:contextualSpacing/>
      <w:jc w:val="left"/>
    </w:pPr>
    <w:rPr>
      <w:rFonts w:ascii="Calibri" w:eastAsia="Calibri" w:hAnsi="Calibri"/>
      <w:sz w:val="22"/>
      <w:szCs w:val="22"/>
      <w:lang w:eastAsia="en-US"/>
    </w:rPr>
  </w:style>
  <w:style w:type="character" w:customStyle="1" w:styleId="PripombabesediloZnak1">
    <w:name w:val="Pripomba – besedilo Znak1"/>
    <w:rsid w:val="00A11C0D"/>
    <w:rPr>
      <w:rFonts w:ascii="Times New Roman" w:hAnsi="Times New Roman" w:cs="Times New Roman"/>
    </w:rPr>
  </w:style>
  <w:style w:type="paragraph" w:customStyle="1" w:styleId="CM1">
    <w:name w:val="CM1"/>
    <w:basedOn w:val="Default"/>
    <w:next w:val="Default"/>
    <w:uiPriority w:val="99"/>
    <w:rsid w:val="00097F1C"/>
    <w:rPr>
      <w:rFonts w:ascii="EUAlbertina" w:hAnsi="EUAlbertina"/>
      <w:color w:val="auto"/>
    </w:rPr>
  </w:style>
  <w:style w:type="paragraph" w:customStyle="1" w:styleId="CM3">
    <w:name w:val="CM3"/>
    <w:basedOn w:val="Default"/>
    <w:next w:val="Default"/>
    <w:uiPriority w:val="99"/>
    <w:rsid w:val="00097F1C"/>
    <w:rPr>
      <w:rFonts w:ascii="EUAlbertina" w:hAnsi="EUAlbertina"/>
      <w:color w:val="auto"/>
    </w:rPr>
  </w:style>
  <w:style w:type="paragraph" w:customStyle="1" w:styleId="CM4">
    <w:name w:val="CM4"/>
    <w:basedOn w:val="Default"/>
    <w:next w:val="Default"/>
    <w:uiPriority w:val="99"/>
    <w:rsid w:val="00097F1C"/>
    <w:rPr>
      <w:rFonts w:ascii="EUAlbertina" w:hAnsi="EUAlbertina"/>
      <w:color w:val="auto"/>
    </w:rPr>
  </w:style>
  <w:style w:type="paragraph" w:customStyle="1" w:styleId="Bojan1">
    <w:name w:val="Bojan 1"/>
    <w:basedOn w:val="Naslov1"/>
    <w:link w:val="Bojan1Znak"/>
    <w:qFormat/>
    <w:rsid w:val="00FD1C3A"/>
    <w:pPr>
      <w:tabs>
        <w:tab w:val="clear" w:pos="1000"/>
      </w:tabs>
      <w:spacing w:after="0"/>
      <w:ind w:left="1560" w:hanging="1560"/>
      <w:jc w:val="both"/>
    </w:pPr>
    <w:rPr>
      <w:rFonts w:ascii="Times New Roman" w:hAnsi="Times New Roman"/>
      <w:sz w:val="24"/>
    </w:rPr>
  </w:style>
  <w:style w:type="character" w:customStyle="1" w:styleId="Bojan1Znak">
    <w:name w:val="Bojan 1 Znak"/>
    <w:link w:val="Bojan1"/>
    <w:rsid w:val="00FD1C3A"/>
    <w:rPr>
      <w:rFonts w:ascii="Times New Roman" w:hAnsi="Times New Roman"/>
      <w:b/>
      <w:bCs/>
      <w:kern w:val="32"/>
      <w:sz w:val="24"/>
      <w:szCs w:val="28"/>
      <w:lang w:val="x-none" w:eastAsia="x-none"/>
    </w:rPr>
  </w:style>
  <w:style w:type="paragraph" w:customStyle="1" w:styleId="Bojan2">
    <w:name w:val="Bojan 2"/>
    <w:basedOn w:val="Naslov2"/>
    <w:link w:val="Bojan2Znak"/>
    <w:qFormat/>
    <w:rsid w:val="00FD1C3A"/>
    <w:pPr>
      <w:numPr>
        <w:ilvl w:val="1"/>
        <w:numId w:val="9"/>
      </w:numPr>
      <w:spacing w:before="0" w:after="0"/>
      <w:ind w:left="567" w:hanging="567"/>
    </w:pPr>
    <w:rPr>
      <w:rFonts w:ascii="Times New Roman" w:hAnsi="Times New Roman"/>
      <w:sz w:val="24"/>
      <w:szCs w:val="24"/>
    </w:rPr>
  </w:style>
  <w:style w:type="character" w:customStyle="1" w:styleId="Bojan2Znak">
    <w:name w:val="Bojan 2 Znak"/>
    <w:link w:val="Bojan2"/>
    <w:rsid w:val="00FD1C3A"/>
    <w:rPr>
      <w:rFonts w:ascii="Times New Roman" w:hAnsi="Times New Roman"/>
      <w:b/>
      <w:bCs/>
      <w:sz w:val="24"/>
      <w:szCs w:val="24"/>
      <w:lang w:val="x-none" w:eastAsia="x-none"/>
    </w:rPr>
  </w:style>
  <w:style w:type="paragraph" w:customStyle="1" w:styleId="Bojan3">
    <w:name w:val="Bojan 3"/>
    <w:basedOn w:val="Naslov3"/>
    <w:link w:val="Bojan3Znak"/>
    <w:qFormat/>
    <w:rsid w:val="004201CB"/>
    <w:pPr>
      <w:numPr>
        <w:ilvl w:val="2"/>
        <w:numId w:val="9"/>
      </w:numPr>
    </w:pPr>
    <w:rPr>
      <w:rFonts w:ascii="Times New Roman" w:hAnsi="Times New Roman"/>
      <w:sz w:val="20"/>
      <w:szCs w:val="20"/>
    </w:rPr>
  </w:style>
  <w:style w:type="character" w:customStyle="1" w:styleId="Bojan3Znak">
    <w:name w:val="Bojan 3 Znak"/>
    <w:link w:val="Bojan3"/>
    <w:rsid w:val="004201CB"/>
    <w:rPr>
      <w:rFonts w:ascii="Times New Roman" w:hAnsi="Times New Roman"/>
      <w:b/>
      <w:bCs/>
      <w:lang w:val="x-none" w:eastAsia="x-none"/>
    </w:rPr>
  </w:style>
  <w:style w:type="paragraph" w:styleId="Brezrazmikov">
    <w:name w:val="No Spacing"/>
    <w:uiPriority w:val="1"/>
    <w:qFormat/>
    <w:rsid w:val="004B012F"/>
    <w:rPr>
      <w:rFonts w:eastAsia="Calibri"/>
      <w:sz w:val="22"/>
      <w:szCs w:val="22"/>
      <w:lang w:eastAsia="en-US"/>
    </w:rPr>
  </w:style>
  <w:style w:type="character" w:customStyle="1" w:styleId="PripombabesediloZnak2">
    <w:name w:val="Pripomba – besedilo Znak2"/>
    <w:rsid w:val="00785B14"/>
    <w:rPr>
      <w:rFonts w:ascii="Times New Roman" w:eastAsia="Times New Roman" w:hAnsi="Times New Roman"/>
      <w:lang w:val="x-none" w:eastAsia="x-none"/>
    </w:rPr>
  </w:style>
  <w:style w:type="character" w:customStyle="1" w:styleId="DocumentMapChar">
    <w:name w:val="Document Map Char"/>
    <w:rsid w:val="00D84E16"/>
    <w:rPr>
      <w:rFonts w:ascii="Tahoma" w:hAnsi="Tahoma" w:cs="Tahoma"/>
      <w:sz w:val="16"/>
      <w:szCs w:val="16"/>
      <w:lang w:val="en-US" w:eastAsia="en-US"/>
    </w:rPr>
  </w:style>
  <w:style w:type="paragraph" w:customStyle="1" w:styleId="datumtevilka">
    <w:name w:val="datum številka"/>
    <w:basedOn w:val="Navaden"/>
    <w:qFormat/>
    <w:rsid w:val="00D84E16"/>
    <w:pPr>
      <w:tabs>
        <w:tab w:val="left" w:pos="1701"/>
      </w:tabs>
      <w:spacing w:line="260" w:lineRule="exact"/>
      <w:jc w:val="left"/>
    </w:pPr>
    <w:rPr>
      <w:rFonts w:ascii="Arial" w:hAnsi="Arial"/>
    </w:rPr>
  </w:style>
  <w:style w:type="paragraph" w:customStyle="1" w:styleId="ZADEVA">
    <w:name w:val="ZADEVA"/>
    <w:basedOn w:val="Navaden"/>
    <w:qFormat/>
    <w:rsid w:val="00D84E16"/>
    <w:pPr>
      <w:tabs>
        <w:tab w:val="left" w:pos="1701"/>
      </w:tabs>
      <w:spacing w:line="260" w:lineRule="exact"/>
      <w:ind w:left="1701" w:hanging="1701"/>
      <w:jc w:val="left"/>
    </w:pPr>
    <w:rPr>
      <w:rFonts w:ascii="Arial" w:hAnsi="Arial"/>
      <w:b/>
      <w:szCs w:val="24"/>
      <w:lang w:val="it-IT" w:eastAsia="en-US"/>
    </w:rPr>
  </w:style>
  <w:style w:type="paragraph" w:customStyle="1" w:styleId="podpisi">
    <w:name w:val="podpisi"/>
    <w:basedOn w:val="Navaden"/>
    <w:qFormat/>
    <w:rsid w:val="00D84E16"/>
    <w:pPr>
      <w:tabs>
        <w:tab w:val="left" w:pos="3402"/>
      </w:tabs>
      <w:spacing w:line="260" w:lineRule="exact"/>
      <w:jc w:val="left"/>
    </w:pPr>
    <w:rPr>
      <w:rFonts w:ascii="Arial" w:hAnsi="Arial"/>
      <w:szCs w:val="24"/>
      <w:lang w:val="it-IT" w:eastAsia="en-US"/>
    </w:rPr>
  </w:style>
  <w:style w:type="character" w:customStyle="1" w:styleId="apple-style-span">
    <w:name w:val="apple-style-span"/>
    <w:rsid w:val="00D84E16"/>
  </w:style>
  <w:style w:type="paragraph" w:customStyle="1" w:styleId="a">
    <w:uiPriority w:val="59"/>
    <w:rsid w:val="00D84E16"/>
    <w:rPr>
      <w:rFonts w:ascii="Times New Roman" w:hAnsi="Times New Roman"/>
    </w:rPr>
  </w:style>
  <w:style w:type="table" w:styleId="Tabelamrea">
    <w:name w:val="Table Grid"/>
    <w:basedOn w:val="Navadnatabela"/>
    <w:uiPriority w:val="59"/>
    <w:rsid w:val="00D8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noga">
    <w:name w:val="tekst_noga"/>
    <w:rsid w:val="00D84E16"/>
  </w:style>
  <w:style w:type="character" w:customStyle="1" w:styleId="apple-converted-space">
    <w:name w:val="apple-converted-space"/>
    <w:rsid w:val="009D051E"/>
  </w:style>
  <w:style w:type="paragraph" w:customStyle="1" w:styleId="style1">
    <w:name w:val="style1"/>
    <w:basedOn w:val="Navaden"/>
    <w:rsid w:val="009F242C"/>
    <w:pPr>
      <w:numPr>
        <w:numId w:val="25"/>
      </w:numPr>
      <w:spacing w:before="40"/>
    </w:pPr>
    <w:rPr>
      <w:rFonts w:cs="Arial"/>
      <w:color w:val="000000"/>
      <w:sz w:val="24"/>
      <w:szCs w:val="24"/>
    </w:rPr>
  </w:style>
  <w:style w:type="character" w:customStyle="1" w:styleId="OdstavekseznamaZnak">
    <w:name w:val="Odstavek seznama Znak"/>
    <w:aliases w:val="K1 Znak,Table of contents numbered Znak,Elenco num ARGEA Znak,Odsek zoznamu2 Znak"/>
    <w:link w:val="Odstavekseznama"/>
    <w:uiPriority w:val="34"/>
    <w:rsid w:val="00335AE5"/>
    <w:rPr>
      <w:rFonts w:eastAsia="Calibri"/>
      <w:sz w:val="22"/>
      <w:szCs w:val="22"/>
      <w:lang w:eastAsia="en-US"/>
    </w:rPr>
  </w:style>
  <w:style w:type="paragraph" w:styleId="Revizija">
    <w:name w:val="Revision"/>
    <w:hidden/>
    <w:uiPriority w:val="99"/>
    <w:semiHidden/>
    <w:rsid w:val="00782185"/>
    <w:rPr>
      <w:rFonts w:ascii="Times New Roman" w:hAnsi="Times New Roman"/>
    </w:rPr>
  </w:style>
  <w:style w:type="paragraph" w:customStyle="1" w:styleId="KLstrosek1">
    <w:name w:val="KL strosek 1"/>
    <w:basedOn w:val="Bojan2"/>
    <w:link w:val="KLstrosek1Znak"/>
    <w:qFormat/>
    <w:rsid w:val="00C265C4"/>
    <w:pPr>
      <w:numPr>
        <w:ilvl w:val="0"/>
      </w:numPr>
    </w:pPr>
  </w:style>
  <w:style w:type="paragraph" w:customStyle="1" w:styleId="KLstrosek2">
    <w:name w:val="KL strosek 2"/>
    <w:basedOn w:val="Bojan2"/>
    <w:link w:val="KLstrosek2Znak"/>
    <w:qFormat/>
    <w:rsid w:val="00B33BAE"/>
  </w:style>
  <w:style w:type="character" w:customStyle="1" w:styleId="KLstrosek1Znak">
    <w:name w:val="KL strosek 1 Znak"/>
    <w:basedOn w:val="Bojan2Znak"/>
    <w:link w:val="KLstrosek1"/>
    <w:rsid w:val="00C265C4"/>
    <w:rPr>
      <w:rFonts w:ascii="Times New Roman" w:hAnsi="Times New Roman"/>
      <w:b/>
      <w:bCs/>
      <w:sz w:val="24"/>
      <w:szCs w:val="24"/>
      <w:lang w:val="x-none" w:eastAsia="x-none"/>
    </w:rPr>
  </w:style>
  <w:style w:type="numbering" w:customStyle="1" w:styleId="Brezseznama1">
    <w:name w:val="Brez seznama1"/>
    <w:next w:val="Brezseznama"/>
    <w:uiPriority w:val="99"/>
    <w:semiHidden/>
    <w:unhideWhenUsed/>
    <w:rsid w:val="00007C30"/>
  </w:style>
  <w:style w:type="character" w:customStyle="1" w:styleId="KLstrosek2Znak">
    <w:name w:val="KL strosek 2 Znak"/>
    <w:basedOn w:val="Bojan2Znak"/>
    <w:link w:val="KLstrosek2"/>
    <w:rsid w:val="00B33BAE"/>
    <w:rPr>
      <w:rFonts w:ascii="Times New Roman" w:hAnsi="Times New Roman"/>
      <w:b/>
      <w:bCs/>
      <w:sz w:val="24"/>
      <w:szCs w:val="24"/>
      <w:lang w:val="x-none" w:eastAsia="x-none"/>
    </w:rPr>
  </w:style>
  <w:style w:type="numbering" w:customStyle="1" w:styleId="Brezseznama11">
    <w:name w:val="Brez seznama11"/>
    <w:next w:val="Brezseznama"/>
    <w:uiPriority w:val="99"/>
    <w:semiHidden/>
    <w:unhideWhenUsed/>
    <w:rsid w:val="00007C30"/>
  </w:style>
  <w:style w:type="numbering" w:customStyle="1" w:styleId="Brezseznama2">
    <w:name w:val="Brez seznama2"/>
    <w:next w:val="Brezseznama"/>
    <w:uiPriority w:val="99"/>
    <w:semiHidden/>
    <w:unhideWhenUsed/>
    <w:rsid w:val="00FD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320">
      <w:bodyDiv w:val="1"/>
      <w:marLeft w:val="0"/>
      <w:marRight w:val="0"/>
      <w:marTop w:val="0"/>
      <w:marBottom w:val="0"/>
      <w:divBdr>
        <w:top w:val="none" w:sz="0" w:space="0" w:color="auto"/>
        <w:left w:val="none" w:sz="0" w:space="0" w:color="auto"/>
        <w:bottom w:val="none" w:sz="0" w:space="0" w:color="auto"/>
        <w:right w:val="none" w:sz="0" w:space="0" w:color="auto"/>
      </w:divBdr>
      <w:divsChild>
        <w:div w:id="211774568">
          <w:marLeft w:val="0"/>
          <w:marRight w:val="0"/>
          <w:marTop w:val="0"/>
          <w:marBottom w:val="0"/>
          <w:divBdr>
            <w:top w:val="none" w:sz="0" w:space="0" w:color="auto"/>
            <w:left w:val="none" w:sz="0" w:space="0" w:color="auto"/>
            <w:bottom w:val="none" w:sz="0" w:space="0" w:color="auto"/>
            <w:right w:val="none" w:sz="0" w:space="0" w:color="auto"/>
          </w:divBdr>
          <w:divsChild>
            <w:div w:id="852233067">
              <w:marLeft w:val="0"/>
              <w:marRight w:val="60"/>
              <w:marTop w:val="0"/>
              <w:marBottom w:val="0"/>
              <w:divBdr>
                <w:top w:val="none" w:sz="0" w:space="0" w:color="auto"/>
                <w:left w:val="none" w:sz="0" w:space="0" w:color="auto"/>
                <w:bottom w:val="none" w:sz="0" w:space="0" w:color="auto"/>
                <w:right w:val="none" w:sz="0" w:space="0" w:color="auto"/>
              </w:divBdr>
              <w:divsChild>
                <w:div w:id="1039741306">
                  <w:marLeft w:val="0"/>
                  <w:marRight w:val="0"/>
                  <w:marTop w:val="0"/>
                  <w:marBottom w:val="150"/>
                  <w:divBdr>
                    <w:top w:val="none" w:sz="0" w:space="0" w:color="auto"/>
                    <w:left w:val="none" w:sz="0" w:space="0" w:color="auto"/>
                    <w:bottom w:val="none" w:sz="0" w:space="0" w:color="auto"/>
                    <w:right w:val="none" w:sz="0" w:space="0" w:color="auto"/>
                  </w:divBdr>
                  <w:divsChild>
                    <w:div w:id="814875056">
                      <w:marLeft w:val="0"/>
                      <w:marRight w:val="0"/>
                      <w:marTop w:val="0"/>
                      <w:marBottom w:val="0"/>
                      <w:divBdr>
                        <w:top w:val="none" w:sz="0" w:space="0" w:color="auto"/>
                        <w:left w:val="none" w:sz="0" w:space="0" w:color="auto"/>
                        <w:bottom w:val="none" w:sz="0" w:space="0" w:color="auto"/>
                        <w:right w:val="none" w:sz="0" w:space="0" w:color="auto"/>
                      </w:divBdr>
                      <w:divsChild>
                        <w:div w:id="425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6005">
      <w:bodyDiv w:val="1"/>
      <w:marLeft w:val="0"/>
      <w:marRight w:val="0"/>
      <w:marTop w:val="0"/>
      <w:marBottom w:val="0"/>
      <w:divBdr>
        <w:top w:val="none" w:sz="0" w:space="0" w:color="auto"/>
        <w:left w:val="none" w:sz="0" w:space="0" w:color="auto"/>
        <w:bottom w:val="none" w:sz="0" w:space="0" w:color="auto"/>
        <w:right w:val="none" w:sz="0" w:space="0" w:color="auto"/>
      </w:divBdr>
    </w:div>
    <w:div w:id="202599200">
      <w:bodyDiv w:val="1"/>
      <w:marLeft w:val="0"/>
      <w:marRight w:val="0"/>
      <w:marTop w:val="0"/>
      <w:marBottom w:val="0"/>
      <w:divBdr>
        <w:top w:val="none" w:sz="0" w:space="0" w:color="auto"/>
        <w:left w:val="none" w:sz="0" w:space="0" w:color="auto"/>
        <w:bottom w:val="none" w:sz="0" w:space="0" w:color="auto"/>
        <w:right w:val="none" w:sz="0" w:space="0" w:color="auto"/>
      </w:divBdr>
    </w:div>
    <w:div w:id="446782302">
      <w:bodyDiv w:val="1"/>
      <w:marLeft w:val="0"/>
      <w:marRight w:val="0"/>
      <w:marTop w:val="0"/>
      <w:marBottom w:val="0"/>
      <w:divBdr>
        <w:top w:val="none" w:sz="0" w:space="0" w:color="auto"/>
        <w:left w:val="none" w:sz="0" w:space="0" w:color="auto"/>
        <w:bottom w:val="none" w:sz="0" w:space="0" w:color="auto"/>
        <w:right w:val="none" w:sz="0" w:space="0" w:color="auto"/>
      </w:divBdr>
    </w:div>
    <w:div w:id="875118724">
      <w:bodyDiv w:val="1"/>
      <w:marLeft w:val="0"/>
      <w:marRight w:val="0"/>
      <w:marTop w:val="0"/>
      <w:marBottom w:val="0"/>
      <w:divBdr>
        <w:top w:val="none" w:sz="0" w:space="0" w:color="auto"/>
        <w:left w:val="none" w:sz="0" w:space="0" w:color="auto"/>
        <w:bottom w:val="none" w:sz="0" w:space="0" w:color="auto"/>
        <w:right w:val="none" w:sz="0" w:space="0" w:color="auto"/>
      </w:divBdr>
      <w:divsChild>
        <w:div w:id="149055893">
          <w:marLeft w:val="0"/>
          <w:marRight w:val="0"/>
          <w:marTop w:val="0"/>
          <w:marBottom w:val="0"/>
          <w:divBdr>
            <w:top w:val="none" w:sz="0" w:space="0" w:color="auto"/>
            <w:left w:val="none" w:sz="0" w:space="0" w:color="auto"/>
            <w:bottom w:val="none" w:sz="0" w:space="0" w:color="auto"/>
            <w:right w:val="none" w:sz="0" w:space="0" w:color="auto"/>
          </w:divBdr>
        </w:div>
        <w:div w:id="554975468">
          <w:marLeft w:val="0"/>
          <w:marRight w:val="0"/>
          <w:marTop w:val="0"/>
          <w:marBottom w:val="0"/>
          <w:divBdr>
            <w:top w:val="none" w:sz="0" w:space="0" w:color="auto"/>
            <w:left w:val="none" w:sz="0" w:space="0" w:color="auto"/>
            <w:bottom w:val="none" w:sz="0" w:space="0" w:color="auto"/>
            <w:right w:val="none" w:sz="0" w:space="0" w:color="auto"/>
          </w:divBdr>
        </w:div>
        <w:div w:id="1162624513">
          <w:marLeft w:val="0"/>
          <w:marRight w:val="0"/>
          <w:marTop w:val="0"/>
          <w:marBottom w:val="0"/>
          <w:divBdr>
            <w:top w:val="none" w:sz="0" w:space="0" w:color="auto"/>
            <w:left w:val="none" w:sz="0" w:space="0" w:color="auto"/>
            <w:bottom w:val="none" w:sz="0" w:space="0" w:color="auto"/>
            <w:right w:val="none" w:sz="0" w:space="0" w:color="auto"/>
          </w:divBdr>
        </w:div>
        <w:div w:id="1398165550">
          <w:marLeft w:val="0"/>
          <w:marRight w:val="0"/>
          <w:marTop w:val="0"/>
          <w:marBottom w:val="0"/>
          <w:divBdr>
            <w:top w:val="none" w:sz="0" w:space="0" w:color="auto"/>
            <w:left w:val="none" w:sz="0" w:space="0" w:color="auto"/>
            <w:bottom w:val="none" w:sz="0" w:space="0" w:color="auto"/>
            <w:right w:val="none" w:sz="0" w:space="0" w:color="auto"/>
          </w:divBdr>
        </w:div>
      </w:divsChild>
    </w:div>
    <w:div w:id="1379083055">
      <w:bodyDiv w:val="1"/>
      <w:marLeft w:val="0"/>
      <w:marRight w:val="0"/>
      <w:marTop w:val="0"/>
      <w:marBottom w:val="0"/>
      <w:divBdr>
        <w:top w:val="none" w:sz="0" w:space="0" w:color="auto"/>
        <w:left w:val="none" w:sz="0" w:space="0" w:color="auto"/>
        <w:bottom w:val="none" w:sz="0" w:space="0" w:color="auto"/>
        <w:right w:val="none" w:sz="0" w:space="0" w:color="auto"/>
      </w:divBdr>
    </w:div>
    <w:div w:id="1476408175">
      <w:bodyDiv w:val="1"/>
      <w:marLeft w:val="0"/>
      <w:marRight w:val="0"/>
      <w:marTop w:val="0"/>
      <w:marBottom w:val="0"/>
      <w:divBdr>
        <w:top w:val="none" w:sz="0" w:space="0" w:color="auto"/>
        <w:left w:val="none" w:sz="0" w:space="0" w:color="auto"/>
        <w:bottom w:val="none" w:sz="0" w:space="0" w:color="auto"/>
        <w:right w:val="none" w:sz="0" w:space="0" w:color="auto"/>
      </w:divBdr>
    </w:div>
    <w:div w:id="1535843140">
      <w:bodyDiv w:val="1"/>
      <w:marLeft w:val="0"/>
      <w:marRight w:val="0"/>
      <w:marTop w:val="0"/>
      <w:marBottom w:val="0"/>
      <w:divBdr>
        <w:top w:val="none" w:sz="0" w:space="0" w:color="auto"/>
        <w:left w:val="none" w:sz="0" w:space="0" w:color="auto"/>
        <w:bottom w:val="none" w:sz="0" w:space="0" w:color="auto"/>
        <w:right w:val="none" w:sz="0" w:space="0" w:color="auto"/>
      </w:divBdr>
    </w:div>
    <w:div w:id="1784686760">
      <w:bodyDiv w:val="1"/>
      <w:marLeft w:val="0"/>
      <w:marRight w:val="0"/>
      <w:marTop w:val="0"/>
      <w:marBottom w:val="0"/>
      <w:divBdr>
        <w:top w:val="none" w:sz="0" w:space="0" w:color="auto"/>
        <w:left w:val="none" w:sz="0" w:space="0" w:color="auto"/>
        <w:bottom w:val="none" w:sz="0" w:space="0" w:color="auto"/>
        <w:right w:val="none" w:sz="0" w:space="0" w:color="auto"/>
      </w:divBdr>
    </w:div>
    <w:div w:id="1864511210">
      <w:bodyDiv w:val="1"/>
      <w:marLeft w:val="0"/>
      <w:marRight w:val="0"/>
      <w:marTop w:val="0"/>
      <w:marBottom w:val="0"/>
      <w:divBdr>
        <w:top w:val="none" w:sz="0" w:space="0" w:color="auto"/>
        <w:left w:val="none" w:sz="0" w:space="0" w:color="auto"/>
        <w:bottom w:val="none" w:sz="0" w:space="0" w:color="auto"/>
        <w:right w:val="none" w:sz="0" w:space="0" w:color="auto"/>
      </w:divBdr>
    </w:div>
    <w:div w:id="1900435168">
      <w:bodyDiv w:val="1"/>
      <w:marLeft w:val="0"/>
      <w:marRight w:val="0"/>
      <w:marTop w:val="0"/>
      <w:marBottom w:val="0"/>
      <w:divBdr>
        <w:top w:val="none" w:sz="0" w:space="0" w:color="auto"/>
        <w:left w:val="none" w:sz="0" w:space="0" w:color="auto"/>
        <w:bottom w:val="none" w:sz="0" w:space="0" w:color="auto"/>
        <w:right w:val="none" w:sz="0" w:space="0" w:color="auto"/>
      </w:divBdr>
      <w:divsChild>
        <w:div w:id="601380139">
          <w:marLeft w:val="0"/>
          <w:marRight w:val="0"/>
          <w:marTop w:val="0"/>
          <w:marBottom w:val="0"/>
          <w:divBdr>
            <w:top w:val="none" w:sz="0" w:space="0" w:color="auto"/>
            <w:left w:val="none" w:sz="0" w:space="0" w:color="auto"/>
            <w:bottom w:val="none" w:sz="0" w:space="0" w:color="auto"/>
            <w:right w:val="none" w:sz="0" w:space="0" w:color="auto"/>
          </w:divBdr>
          <w:divsChild>
            <w:div w:id="311060685">
              <w:marLeft w:val="0"/>
              <w:marRight w:val="60"/>
              <w:marTop w:val="0"/>
              <w:marBottom w:val="0"/>
              <w:divBdr>
                <w:top w:val="none" w:sz="0" w:space="0" w:color="auto"/>
                <w:left w:val="none" w:sz="0" w:space="0" w:color="auto"/>
                <w:bottom w:val="none" w:sz="0" w:space="0" w:color="auto"/>
                <w:right w:val="none" w:sz="0" w:space="0" w:color="auto"/>
              </w:divBdr>
              <w:divsChild>
                <w:div w:id="1476026865">
                  <w:marLeft w:val="0"/>
                  <w:marRight w:val="0"/>
                  <w:marTop w:val="0"/>
                  <w:marBottom w:val="150"/>
                  <w:divBdr>
                    <w:top w:val="none" w:sz="0" w:space="0" w:color="auto"/>
                    <w:left w:val="none" w:sz="0" w:space="0" w:color="auto"/>
                    <w:bottom w:val="none" w:sz="0" w:space="0" w:color="auto"/>
                    <w:right w:val="none" w:sz="0" w:space="0" w:color="auto"/>
                  </w:divBdr>
                  <w:divsChild>
                    <w:div w:id="1464083507">
                      <w:marLeft w:val="0"/>
                      <w:marRight w:val="0"/>
                      <w:marTop w:val="0"/>
                      <w:marBottom w:val="0"/>
                      <w:divBdr>
                        <w:top w:val="none" w:sz="0" w:space="0" w:color="auto"/>
                        <w:left w:val="none" w:sz="0" w:space="0" w:color="auto"/>
                        <w:bottom w:val="none" w:sz="0" w:space="0" w:color="auto"/>
                        <w:right w:val="none" w:sz="0" w:space="0" w:color="auto"/>
                      </w:divBdr>
                      <w:divsChild>
                        <w:div w:id="2675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8330-06EB-482A-B3A2-96D3E715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12034</Words>
  <Characters>86453</Characters>
  <Application>Microsoft Office Word</Application>
  <DocSecurity>8</DocSecurity>
  <Lines>720</Lines>
  <Paragraphs>196</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98291</CharactersWithSpaces>
  <SharedDoc>false</SharedDoc>
  <HLinks>
    <vt:vector size="96" baseType="variant">
      <vt:variant>
        <vt:i4>1966138</vt:i4>
      </vt:variant>
      <vt:variant>
        <vt:i4>92</vt:i4>
      </vt:variant>
      <vt:variant>
        <vt:i4>0</vt:i4>
      </vt:variant>
      <vt:variant>
        <vt:i4>5</vt:i4>
      </vt:variant>
      <vt:variant>
        <vt:lpwstr/>
      </vt:variant>
      <vt:variant>
        <vt:lpwstr>_Toc25669379</vt:lpwstr>
      </vt:variant>
      <vt:variant>
        <vt:i4>2031674</vt:i4>
      </vt:variant>
      <vt:variant>
        <vt:i4>86</vt:i4>
      </vt:variant>
      <vt:variant>
        <vt:i4>0</vt:i4>
      </vt:variant>
      <vt:variant>
        <vt:i4>5</vt:i4>
      </vt:variant>
      <vt:variant>
        <vt:lpwstr/>
      </vt:variant>
      <vt:variant>
        <vt:lpwstr>_Toc25669378</vt:lpwstr>
      </vt:variant>
      <vt:variant>
        <vt:i4>1048634</vt:i4>
      </vt:variant>
      <vt:variant>
        <vt:i4>80</vt:i4>
      </vt:variant>
      <vt:variant>
        <vt:i4>0</vt:i4>
      </vt:variant>
      <vt:variant>
        <vt:i4>5</vt:i4>
      </vt:variant>
      <vt:variant>
        <vt:lpwstr/>
      </vt:variant>
      <vt:variant>
        <vt:lpwstr>_Toc25669377</vt:lpwstr>
      </vt:variant>
      <vt:variant>
        <vt:i4>1114170</vt:i4>
      </vt:variant>
      <vt:variant>
        <vt:i4>74</vt:i4>
      </vt:variant>
      <vt:variant>
        <vt:i4>0</vt:i4>
      </vt:variant>
      <vt:variant>
        <vt:i4>5</vt:i4>
      </vt:variant>
      <vt:variant>
        <vt:lpwstr/>
      </vt:variant>
      <vt:variant>
        <vt:lpwstr>_Toc25669376</vt:lpwstr>
      </vt:variant>
      <vt:variant>
        <vt:i4>1179706</vt:i4>
      </vt:variant>
      <vt:variant>
        <vt:i4>68</vt:i4>
      </vt:variant>
      <vt:variant>
        <vt:i4>0</vt:i4>
      </vt:variant>
      <vt:variant>
        <vt:i4>5</vt:i4>
      </vt:variant>
      <vt:variant>
        <vt:lpwstr/>
      </vt:variant>
      <vt:variant>
        <vt:lpwstr>_Toc25669375</vt:lpwstr>
      </vt:variant>
      <vt:variant>
        <vt:i4>1245242</vt:i4>
      </vt:variant>
      <vt:variant>
        <vt:i4>62</vt:i4>
      </vt:variant>
      <vt:variant>
        <vt:i4>0</vt:i4>
      </vt:variant>
      <vt:variant>
        <vt:i4>5</vt:i4>
      </vt:variant>
      <vt:variant>
        <vt:lpwstr/>
      </vt:variant>
      <vt:variant>
        <vt:lpwstr>_Toc25669374</vt:lpwstr>
      </vt:variant>
      <vt:variant>
        <vt:i4>1310778</vt:i4>
      </vt:variant>
      <vt:variant>
        <vt:i4>56</vt:i4>
      </vt:variant>
      <vt:variant>
        <vt:i4>0</vt:i4>
      </vt:variant>
      <vt:variant>
        <vt:i4>5</vt:i4>
      </vt:variant>
      <vt:variant>
        <vt:lpwstr/>
      </vt:variant>
      <vt:variant>
        <vt:lpwstr>_Toc25669373</vt:lpwstr>
      </vt:variant>
      <vt:variant>
        <vt:i4>1376314</vt:i4>
      </vt:variant>
      <vt:variant>
        <vt:i4>50</vt:i4>
      </vt:variant>
      <vt:variant>
        <vt:i4>0</vt:i4>
      </vt:variant>
      <vt:variant>
        <vt:i4>5</vt:i4>
      </vt:variant>
      <vt:variant>
        <vt:lpwstr/>
      </vt:variant>
      <vt:variant>
        <vt:lpwstr>_Toc25669372</vt:lpwstr>
      </vt:variant>
      <vt:variant>
        <vt:i4>1441850</vt:i4>
      </vt:variant>
      <vt:variant>
        <vt:i4>44</vt:i4>
      </vt:variant>
      <vt:variant>
        <vt:i4>0</vt:i4>
      </vt:variant>
      <vt:variant>
        <vt:i4>5</vt:i4>
      </vt:variant>
      <vt:variant>
        <vt:lpwstr/>
      </vt:variant>
      <vt:variant>
        <vt:lpwstr>_Toc25669371</vt:lpwstr>
      </vt:variant>
      <vt:variant>
        <vt:i4>1507386</vt:i4>
      </vt:variant>
      <vt:variant>
        <vt:i4>38</vt:i4>
      </vt:variant>
      <vt:variant>
        <vt:i4>0</vt:i4>
      </vt:variant>
      <vt:variant>
        <vt:i4>5</vt:i4>
      </vt:variant>
      <vt:variant>
        <vt:lpwstr/>
      </vt:variant>
      <vt:variant>
        <vt:lpwstr>_Toc25669370</vt:lpwstr>
      </vt:variant>
      <vt:variant>
        <vt:i4>1966139</vt:i4>
      </vt:variant>
      <vt:variant>
        <vt:i4>32</vt:i4>
      </vt:variant>
      <vt:variant>
        <vt:i4>0</vt:i4>
      </vt:variant>
      <vt:variant>
        <vt:i4>5</vt:i4>
      </vt:variant>
      <vt:variant>
        <vt:lpwstr/>
      </vt:variant>
      <vt:variant>
        <vt:lpwstr>_Toc25669369</vt:lpwstr>
      </vt:variant>
      <vt:variant>
        <vt:i4>2031675</vt:i4>
      </vt:variant>
      <vt:variant>
        <vt:i4>26</vt:i4>
      </vt:variant>
      <vt:variant>
        <vt:i4>0</vt:i4>
      </vt:variant>
      <vt:variant>
        <vt:i4>5</vt:i4>
      </vt:variant>
      <vt:variant>
        <vt:lpwstr/>
      </vt:variant>
      <vt:variant>
        <vt:lpwstr>_Toc25669368</vt:lpwstr>
      </vt:variant>
      <vt:variant>
        <vt:i4>1048635</vt:i4>
      </vt:variant>
      <vt:variant>
        <vt:i4>20</vt:i4>
      </vt:variant>
      <vt:variant>
        <vt:i4>0</vt:i4>
      </vt:variant>
      <vt:variant>
        <vt:i4>5</vt:i4>
      </vt:variant>
      <vt:variant>
        <vt:lpwstr/>
      </vt:variant>
      <vt:variant>
        <vt:lpwstr>_Toc25669367</vt:lpwstr>
      </vt:variant>
      <vt:variant>
        <vt:i4>1114171</vt:i4>
      </vt:variant>
      <vt:variant>
        <vt:i4>14</vt:i4>
      </vt:variant>
      <vt:variant>
        <vt:i4>0</vt:i4>
      </vt:variant>
      <vt:variant>
        <vt:i4>5</vt:i4>
      </vt:variant>
      <vt:variant>
        <vt:lpwstr/>
      </vt:variant>
      <vt:variant>
        <vt:lpwstr>_Toc25669366</vt:lpwstr>
      </vt:variant>
      <vt:variant>
        <vt:i4>1179707</vt:i4>
      </vt:variant>
      <vt:variant>
        <vt:i4>8</vt:i4>
      </vt:variant>
      <vt:variant>
        <vt:i4>0</vt:i4>
      </vt:variant>
      <vt:variant>
        <vt:i4>5</vt:i4>
      </vt:variant>
      <vt:variant>
        <vt:lpwstr/>
      </vt:variant>
      <vt:variant>
        <vt:lpwstr>_Toc25669365</vt:lpwstr>
      </vt:variant>
      <vt:variant>
        <vt:i4>1245243</vt:i4>
      </vt:variant>
      <vt:variant>
        <vt:i4>2</vt:i4>
      </vt:variant>
      <vt:variant>
        <vt:i4>0</vt:i4>
      </vt:variant>
      <vt:variant>
        <vt:i4>5</vt:i4>
      </vt:variant>
      <vt:variant>
        <vt:lpwstr/>
      </vt:variant>
      <vt:variant>
        <vt:lpwstr>_Toc25669364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SKC-1</dc:creator>
  <cp:keywords/>
  <cp:lastModifiedBy>SKC1</cp:lastModifiedBy>
  <cp:revision>4</cp:revision>
  <cp:lastPrinted>2019-09-17T08:53:00Z</cp:lastPrinted>
  <dcterms:created xsi:type="dcterms:W3CDTF">2019-12-20T07:11:00Z</dcterms:created>
  <dcterms:modified xsi:type="dcterms:W3CDTF">2020-01-08T08:53:00Z</dcterms:modified>
</cp:coreProperties>
</file>